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BA36" w14:textId="77777777" w:rsidR="00384FBD" w:rsidRDefault="00384FBD" w:rsidP="005A57A7">
      <w:pPr>
        <w:pStyle w:val="Adressedelexpditeur"/>
        <w:ind w:right="828"/>
        <w:outlineLvl w:val="0"/>
        <w:rPr>
          <w:b/>
          <w:caps/>
          <w:sz w:val="24"/>
          <w:szCs w:val="24"/>
        </w:rPr>
      </w:pPr>
    </w:p>
    <w:p w14:paraId="1B6DB02A" w14:textId="0547DB24" w:rsidR="005A57A7" w:rsidRPr="00A3083A" w:rsidRDefault="000F4359" w:rsidP="005A57A7">
      <w:pPr>
        <w:pStyle w:val="Adressedelexpditeur"/>
        <w:ind w:right="828"/>
        <w:outlineLvl w:val="0"/>
        <w:rPr>
          <w:b/>
          <w:caps/>
          <w:sz w:val="24"/>
          <w:szCs w:val="24"/>
        </w:rPr>
      </w:pPr>
      <w:r w:rsidRPr="00A3083A">
        <w:rPr>
          <w:b/>
          <w:caps/>
          <w:sz w:val="24"/>
          <w:szCs w:val="24"/>
        </w:rPr>
        <w:t>C</w:t>
      </w:r>
      <w:r w:rsidR="005A57A7" w:rsidRPr="00A3083A">
        <w:rPr>
          <w:b/>
          <w:caps/>
          <w:sz w:val="24"/>
          <w:szCs w:val="24"/>
        </w:rPr>
        <w:t>anada</w:t>
      </w:r>
    </w:p>
    <w:p w14:paraId="5A0BF374" w14:textId="77777777" w:rsidR="005A57A7" w:rsidRPr="00A3083A" w:rsidRDefault="005A57A7" w:rsidP="005A57A7">
      <w:pPr>
        <w:pStyle w:val="Adressedelexpditeur"/>
        <w:ind w:right="828"/>
        <w:outlineLvl w:val="0"/>
        <w:rPr>
          <w:b/>
          <w:sz w:val="24"/>
          <w:szCs w:val="24"/>
        </w:rPr>
      </w:pPr>
      <w:r w:rsidRPr="00A3083A">
        <w:rPr>
          <w:b/>
          <w:sz w:val="24"/>
          <w:szCs w:val="24"/>
        </w:rPr>
        <w:t>PROVINCE DE QUÉBEC</w:t>
      </w:r>
    </w:p>
    <w:p w14:paraId="17878BD3" w14:textId="77777777" w:rsidR="005A57A7" w:rsidRPr="00A3083A" w:rsidRDefault="005A57A7" w:rsidP="005A57A7">
      <w:pPr>
        <w:pStyle w:val="Adressedelexpditeur"/>
        <w:ind w:right="828"/>
        <w:outlineLvl w:val="0"/>
        <w:rPr>
          <w:b/>
          <w:sz w:val="24"/>
          <w:szCs w:val="24"/>
        </w:rPr>
      </w:pPr>
      <w:r w:rsidRPr="00A3083A">
        <w:rPr>
          <w:b/>
          <w:sz w:val="24"/>
          <w:szCs w:val="24"/>
        </w:rPr>
        <w:t>DISTRICT DE CHARLEVOIX</w:t>
      </w:r>
    </w:p>
    <w:p w14:paraId="460BD998" w14:textId="77777777" w:rsidR="005A57A7" w:rsidRPr="00A3083A" w:rsidRDefault="005A57A7" w:rsidP="005A57A7">
      <w:pPr>
        <w:pStyle w:val="Adressedelexpditeur"/>
        <w:ind w:right="828"/>
        <w:rPr>
          <w:b/>
          <w:sz w:val="24"/>
          <w:szCs w:val="24"/>
        </w:rPr>
      </w:pPr>
    </w:p>
    <w:p w14:paraId="4FA7820C" w14:textId="545A1E8B" w:rsidR="005A57A7" w:rsidRPr="00A3083A" w:rsidRDefault="005A57A7" w:rsidP="005A57A7">
      <w:pPr>
        <w:pStyle w:val="Adressedelexpditeur"/>
        <w:tabs>
          <w:tab w:val="left" w:pos="4253"/>
        </w:tabs>
        <w:jc w:val="right"/>
        <w:outlineLvl w:val="0"/>
        <w:rPr>
          <w:b/>
          <w:sz w:val="24"/>
          <w:szCs w:val="24"/>
        </w:rPr>
      </w:pPr>
      <w:r w:rsidRPr="00A3083A">
        <w:rPr>
          <w:b/>
          <w:sz w:val="24"/>
          <w:szCs w:val="24"/>
        </w:rPr>
        <w:t xml:space="preserve">Séance générale du </w:t>
      </w:r>
      <w:r w:rsidR="002A1D65">
        <w:rPr>
          <w:b/>
          <w:sz w:val="24"/>
          <w:szCs w:val="24"/>
        </w:rPr>
        <w:t>7</w:t>
      </w:r>
      <w:r w:rsidR="00482BAF">
        <w:rPr>
          <w:b/>
          <w:sz w:val="24"/>
          <w:szCs w:val="24"/>
        </w:rPr>
        <w:t xml:space="preserve"> </w:t>
      </w:r>
      <w:r w:rsidR="00B70694">
        <w:rPr>
          <w:b/>
          <w:sz w:val="24"/>
          <w:szCs w:val="24"/>
        </w:rPr>
        <w:t>octobre</w:t>
      </w:r>
      <w:r w:rsidR="003F54B8" w:rsidRPr="00A3083A">
        <w:rPr>
          <w:b/>
          <w:sz w:val="24"/>
          <w:szCs w:val="24"/>
        </w:rPr>
        <w:t xml:space="preserve"> </w:t>
      </w:r>
      <w:r w:rsidR="005621C9" w:rsidRPr="00A3083A">
        <w:rPr>
          <w:b/>
          <w:sz w:val="24"/>
          <w:szCs w:val="24"/>
        </w:rPr>
        <w:t>20</w:t>
      </w:r>
      <w:r w:rsidR="00145090" w:rsidRPr="00A3083A">
        <w:rPr>
          <w:b/>
          <w:sz w:val="24"/>
          <w:szCs w:val="24"/>
        </w:rPr>
        <w:t>2</w:t>
      </w:r>
      <w:r w:rsidR="002A1D65">
        <w:rPr>
          <w:b/>
          <w:sz w:val="24"/>
          <w:szCs w:val="24"/>
        </w:rPr>
        <w:t>4</w:t>
      </w:r>
    </w:p>
    <w:p w14:paraId="6834DA6D" w14:textId="77777777" w:rsidR="005A57A7" w:rsidRPr="00A3083A" w:rsidRDefault="005A57A7" w:rsidP="005A57A7">
      <w:pPr>
        <w:pStyle w:val="Adressedelexpditeur"/>
        <w:tabs>
          <w:tab w:val="left" w:pos="4253"/>
        </w:tabs>
        <w:ind w:right="828"/>
        <w:rPr>
          <w:b/>
          <w:sz w:val="24"/>
          <w:szCs w:val="24"/>
          <w:u w:val="single"/>
        </w:rPr>
      </w:pPr>
    </w:p>
    <w:p w14:paraId="4EAC8028" w14:textId="77777777" w:rsidR="005A57A7" w:rsidRPr="00A3083A" w:rsidRDefault="005A57A7" w:rsidP="005A57A7">
      <w:pPr>
        <w:pStyle w:val="Adressedelexpditeur"/>
        <w:tabs>
          <w:tab w:val="left" w:pos="4253"/>
        </w:tabs>
        <w:ind w:right="828"/>
        <w:rPr>
          <w:b/>
          <w:sz w:val="24"/>
          <w:szCs w:val="24"/>
          <w:u w:val="single"/>
        </w:rPr>
      </w:pPr>
    </w:p>
    <w:p w14:paraId="4ABD6256" w14:textId="5EF6B953" w:rsidR="005A57A7" w:rsidRDefault="005A57A7" w:rsidP="005A57A7">
      <w:pPr>
        <w:pStyle w:val="Adressedelexpditeur"/>
        <w:tabs>
          <w:tab w:val="left" w:pos="4253"/>
        </w:tabs>
        <w:ind w:right="828"/>
        <w:outlineLvl w:val="0"/>
        <w:rPr>
          <w:b/>
          <w:sz w:val="24"/>
          <w:szCs w:val="24"/>
          <w:u w:val="single"/>
        </w:rPr>
      </w:pPr>
      <w:r w:rsidRPr="00A3083A">
        <w:rPr>
          <w:b/>
          <w:sz w:val="24"/>
          <w:szCs w:val="24"/>
          <w:u w:val="single"/>
        </w:rPr>
        <w:t>MUNICIPALITÉ DE NOTRE-DAME-DES-MONTS</w:t>
      </w:r>
    </w:p>
    <w:p w14:paraId="3A309A31" w14:textId="759818FF" w:rsidR="00482BAF" w:rsidRDefault="00482BAF" w:rsidP="005A57A7">
      <w:pPr>
        <w:pStyle w:val="Adressedelexpditeur"/>
        <w:tabs>
          <w:tab w:val="left" w:pos="4253"/>
        </w:tabs>
        <w:ind w:right="828"/>
        <w:outlineLvl w:val="0"/>
        <w:rPr>
          <w:b/>
          <w:sz w:val="24"/>
          <w:szCs w:val="24"/>
          <w:u w:val="single"/>
        </w:rPr>
      </w:pPr>
    </w:p>
    <w:p w14:paraId="247C45C0" w14:textId="77777777" w:rsidR="00482BAF" w:rsidRPr="00755B86" w:rsidRDefault="00482BAF" w:rsidP="00482BAF">
      <w:pPr>
        <w:pStyle w:val="Adressedelexpditeur"/>
        <w:tabs>
          <w:tab w:val="left" w:pos="4253"/>
        </w:tabs>
        <w:ind w:right="261"/>
        <w:rPr>
          <w:b/>
          <w:sz w:val="24"/>
          <w:szCs w:val="24"/>
          <w:u w:val="single"/>
        </w:rPr>
      </w:pPr>
    </w:p>
    <w:p w14:paraId="4E8C9C19" w14:textId="79EFBA36" w:rsidR="00482BAF" w:rsidRPr="00755B86" w:rsidRDefault="00482BAF" w:rsidP="00482BAF">
      <w:pPr>
        <w:pStyle w:val="Adressedelexpditeur"/>
        <w:tabs>
          <w:tab w:val="left" w:pos="3402"/>
          <w:tab w:val="left" w:pos="4253"/>
          <w:tab w:val="left" w:pos="7088"/>
        </w:tabs>
        <w:ind w:right="261"/>
        <w:jc w:val="both"/>
        <w:rPr>
          <w:sz w:val="24"/>
        </w:rPr>
      </w:pPr>
      <w:r w:rsidRPr="00755B86">
        <w:rPr>
          <w:bCs/>
          <w:sz w:val="24"/>
          <w:szCs w:val="24"/>
        </w:rPr>
        <w:t>À une séance générale du Conseil de la municipalité de Notre-Dame-des-Monts, tenue au lieu et heure ordinaire des sessions de ce Conseil, ce</w:t>
      </w:r>
      <w:r>
        <w:rPr>
          <w:bCs/>
          <w:sz w:val="24"/>
          <w:szCs w:val="24"/>
        </w:rPr>
        <w:t xml:space="preserve"> </w:t>
      </w:r>
      <w:r w:rsidR="002A1D65">
        <w:rPr>
          <w:bCs/>
          <w:sz w:val="24"/>
          <w:szCs w:val="24"/>
        </w:rPr>
        <w:t>7</w:t>
      </w:r>
      <w:r w:rsidR="00D9667D">
        <w:rPr>
          <w:bCs/>
          <w:sz w:val="24"/>
          <w:szCs w:val="24"/>
        </w:rPr>
        <w:t xml:space="preserve"> </w:t>
      </w:r>
      <w:proofErr w:type="spellStart"/>
      <w:r w:rsidR="00D9667D">
        <w:rPr>
          <w:bCs/>
          <w:sz w:val="24"/>
          <w:szCs w:val="24"/>
        </w:rPr>
        <w:t>ième</w:t>
      </w:r>
      <w:proofErr w:type="spellEnd"/>
      <w:r w:rsidR="00D9667D">
        <w:rPr>
          <w:bCs/>
          <w:sz w:val="24"/>
          <w:szCs w:val="24"/>
        </w:rPr>
        <w:t xml:space="preserve"> jour</w:t>
      </w:r>
      <w:r w:rsidRPr="00755B86">
        <w:rPr>
          <w:bCs/>
          <w:sz w:val="24"/>
          <w:szCs w:val="24"/>
        </w:rPr>
        <w:t xml:space="preserve"> du mois </w:t>
      </w:r>
      <w:r w:rsidR="00D9667D">
        <w:rPr>
          <w:bCs/>
          <w:sz w:val="24"/>
          <w:szCs w:val="24"/>
        </w:rPr>
        <w:t>d’octobre deux</w:t>
      </w:r>
      <w:r w:rsidRPr="00755B86">
        <w:rPr>
          <w:bCs/>
          <w:sz w:val="24"/>
          <w:szCs w:val="24"/>
        </w:rPr>
        <w:t xml:space="preserve"> mille-vingt-</w:t>
      </w:r>
      <w:r w:rsidR="002A1D65">
        <w:rPr>
          <w:bCs/>
          <w:sz w:val="24"/>
          <w:szCs w:val="24"/>
        </w:rPr>
        <w:t>quatre</w:t>
      </w:r>
      <w:r w:rsidRPr="00755B86">
        <w:rPr>
          <w:bCs/>
          <w:sz w:val="24"/>
          <w:szCs w:val="24"/>
        </w:rPr>
        <w:t>, à laquelle séance sont présents :</w:t>
      </w:r>
      <w:r w:rsidRPr="00755B86">
        <w:rPr>
          <w:b/>
          <w:sz w:val="24"/>
        </w:rPr>
        <w:tab/>
      </w:r>
    </w:p>
    <w:p w14:paraId="034D4CE8" w14:textId="77777777" w:rsidR="00482BAF" w:rsidRPr="007B6FE4" w:rsidRDefault="00482BAF" w:rsidP="00482BAF">
      <w:pPr>
        <w:pStyle w:val="Adressedelexpditeur"/>
        <w:tabs>
          <w:tab w:val="left" w:pos="4253"/>
        </w:tabs>
        <w:ind w:right="261"/>
        <w:rPr>
          <w:b/>
          <w:sz w:val="24"/>
          <w:szCs w:val="24"/>
          <w:u w:val="single"/>
        </w:rPr>
      </w:pPr>
    </w:p>
    <w:p w14:paraId="478C0598" w14:textId="77777777" w:rsidR="00482BAF" w:rsidRPr="007B6FE4" w:rsidRDefault="00482BAF" w:rsidP="00482BAF">
      <w:pPr>
        <w:pStyle w:val="Adressedelexpditeur"/>
        <w:tabs>
          <w:tab w:val="left" w:pos="3402"/>
          <w:tab w:val="left" w:pos="4253"/>
        </w:tabs>
        <w:ind w:right="261"/>
        <w:jc w:val="both"/>
        <w:outlineLvl w:val="0"/>
        <w:rPr>
          <w:sz w:val="24"/>
          <w:szCs w:val="24"/>
        </w:rPr>
      </w:pPr>
    </w:p>
    <w:p w14:paraId="61BF8397"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Sont présents(es) les conseillers (ères)</w:t>
      </w:r>
    </w:p>
    <w:p w14:paraId="73591F2B" w14:textId="77777777" w:rsidR="00C0757E" w:rsidRDefault="00C0757E" w:rsidP="00482BAF">
      <w:pPr>
        <w:pStyle w:val="Adressedelexpditeur"/>
        <w:tabs>
          <w:tab w:val="left" w:pos="2835"/>
          <w:tab w:val="left" w:pos="4253"/>
        </w:tabs>
        <w:ind w:left="284" w:right="261"/>
        <w:jc w:val="both"/>
        <w:rPr>
          <w:sz w:val="24"/>
          <w:szCs w:val="24"/>
        </w:rPr>
      </w:pPr>
    </w:p>
    <w:p w14:paraId="4DF39843" w14:textId="3D4ADD67" w:rsidR="002A1D65" w:rsidRDefault="00C0757E" w:rsidP="00482BAF">
      <w:pPr>
        <w:pStyle w:val="Adressedelexpditeur"/>
        <w:tabs>
          <w:tab w:val="left" w:pos="2835"/>
          <w:tab w:val="left" w:pos="4253"/>
        </w:tabs>
        <w:ind w:left="284" w:right="261"/>
        <w:jc w:val="both"/>
        <w:rPr>
          <w:sz w:val="24"/>
          <w:szCs w:val="24"/>
        </w:rPr>
      </w:pPr>
      <w:r>
        <w:rPr>
          <w:sz w:val="24"/>
          <w:szCs w:val="24"/>
        </w:rPr>
        <w:t xml:space="preserve">Siège#1   </w:t>
      </w:r>
      <w:r w:rsidR="002A1D65">
        <w:rPr>
          <w:sz w:val="24"/>
          <w:szCs w:val="24"/>
        </w:rPr>
        <w:t xml:space="preserve"> poste vacant</w:t>
      </w:r>
    </w:p>
    <w:p w14:paraId="205A705E"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Siège #2   Madame Danye Simard, Conseillère</w:t>
      </w:r>
    </w:p>
    <w:p w14:paraId="489579C6"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Siège #3   M. Rémy Gaudreault, Conseiller</w:t>
      </w:r>
    </w:p>
    <w:p w14:paraId="296D808A"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Siège #4   M. Conrad Guay, Conseiller</w:t>
      </w:r>
    </w:p>
    <w:p w14:paraId="68E8FF47"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Siège #5   Madame Marie-Paule Boudreault, Conseillère</w:t>
      </w:r>
    </w:p>
    <w:p w14:paraId="4D963C21"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 xml:space="preserve">Siège #6   Monsieur Gratien </w:t>
      </w:r>
      <w:proofErr w:type="spellStart"/>
      <w:r>
        <w:rPr>
          <w:sz w:val="24"/>
          <w:szCs w:val="24"/>
        </w:rPr>
        <w:t>Aubé</w:t>
      </w:r>
      <w:proofErr w:type="spellEnd"/>
      <w:r>
        <w:rPr>
          <w:sz w:val="24"/>
          <w:szCs w:val="24"/>
        </w:rPr>
        <w:t>, Conseiller</w:t>
      </w:r>
    </w:p>
    <w:p w14:paraId="178DA910" w14:textId="77777777" w:rsidR="00482BAF" w:rsidRDefault="00482BAF" w:rsidP="00482BAF">
      <w:pPr>
        <w:pStyle w:val="Adressedelexpditeur"/>
        <w:tabs>
          <w:tab w:val="left" w:pos="2835"/>
          <w:tab w:val="left" w:pos="4253"/>
        </w:tabs>
        <w:ind w:left="284" w:right="261"/>
        <w:jc w:val="both"/>
        <w:rPr>
          <w:sz w:val="24"/>
          <w:szCs w:val="24"/>
        </w:rPr>
      </w:pPr>
    </w:p>
    <w:p w14:paraId="309B93F2"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Sont absents (es), les conseillers (ères)</w:t>
      </w:r>
    </w:p>
    <w:p w14:paraId="5B87692E"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 xml:space="preserve"> </w:t>
      </w:r>
    </w:p>
    <w:p w14:paraId="74DAE160" w14:textId="3FB1788F" w:rsidR="00482BAF" w:rsidRDefault="00482BAF" w:rsidP="00482BAF">
      <w:pPr>
        <w:pStyle w:val="Adressedelexpditeur"/>
        <w:tabs>
          <w:tab w:val="left" w:pos="2835"/>
          <w:tab w:val="left" w:pos="4253"/>
        </w:tabs>
        <w:ind w:left="284" w:right="261"/>
        <w:jc w:val="both"/>
        <w:rPr>
          <w:sz w:val="24"/>
          <w:szCs w:val="24"/>
        </w:rPr>
      </w:pPr>
    </w:p>
    <w:p w14:paraId="0C050DA6" w14:textId="77777777" w:rsidR="00482BAF" w:rsidRDefault="00482BAF" w:rsidP="00482BAF">
      <w:pPr>
        <w:pStyle w:val="Adressedelexpditeur"/>
        <w:tabs>
          <w:tab w:val="left" w:pos="2835"/>
          <w:tab w:val="left" w:pos="4253"/>
        </w:tabs>
        <w:ind w:left="284" w:right="261"/>
        <w:jc w:val="both"/>
        <w:rPr>
          <w:sz w:val="24"/>
          <w:szCs w:val="24"/>
        </w:rPr>
      </w:pPr>
    </w:p>
    <w:p w14:paraId="38E950D4"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Formant quorum sous la présidence du maire, M. Alexandre Girard</w:t>
      </w:r>
    </w:p>
    <w:p w14:paraId="69CE9F58" w14:textId="77777777" w:rsidR="00482BAF" w:rsidRDefault="00482BAF" w:rsidP="00482BAF">
      <w:pPr>
        <w:pStyle w:val="Adressedelexpditeur"/>
        <w:tabs>
          <w:tab w:val="left" w:pos="2835"/>
          <w:tab w:val="left" w:pos="4253"/>
        </w:tabs>
        <w:ind w:left="284" w:right="261"/>
        <w:jc w:val="both"/>
        <w:rPr>
          <w:sz w:val="24"/>
          <w:szCs w:val="24"/>
        </w:rPr>
      </w:pPr>
    </w:p>
    <w:p w14:paraId="11A8E675" w14:textId="3A72AC90" w:rsidR="00482BAF" w:rsidRDefault="00482BAF" w:rsidP="00482BAF">
      <w:pPr>
        <w:pStyle w:val="Adressedelexpditeur"/>
        <w:tabs>
          <w:tab w:val="left" w:pos="2835"/>
          <w:tab w:val="left" w:pos="4253"/>
        </w:tabs>
        <w:ind w:left="284" w:right="261"/>
        <w:jc w:val="both"/>
        <w:rPr>
          <w:sz w:val="24"/>
          <w:szCs w:val="24"/>
        </w:rPr>
      </w:pPr>
      <w:r>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1F3D071C" w14:textId="77777777" w:rsidR="00482BAF" w:rsidRDefault="00482BAF" w:rsidP="00482BAF">
      <w:pPr>
        <w:pStyle w:val="Adressedelexpditeur"/>
        <w:tabs>
          <w:tab w:val="left" w:pos="2835"/>
          <w:tab w:val="left" w:pos="4253"/>
        </w:tabs>
        <w:ind w:left="284" w:right="261"/>
        <w:jc w:val="both"/>
        <w:rPr>
          <w:sz w:val="24"/>
          <w:szCs w:val="24"/>
        </w:rPr>
      </w:pPr>
    </w:p>
    <w:p w14:paraId="0346901F" w14:textId="77777777" w:rsidR="00482BAF" w:rsidRDefault="00482BAF" w:rsidP="00482BAF">
      <w:pPr>
        <w:pStyle w:val="Adressedelexpditeur"/>
        <w:tabs>
          <w:tab w:val="left" w:pos="2835"/>
          <w:tab w:val="left" w:pos="4253"/>
        </w:tabs>
        <w:ind w:left="284" w:right="261"/>
        <w:jc w:val="both"/>
        <w:rPr>
          <w:sz w:val="24"/>
          <w:szCs w:val="24"/>
        </w:rPr>
      </w:pPr>
      <w:r>
        <w:rPr>
          <w:sz w:val="24"/>
          <w:szCs w:val="24"/>
        </w:rPr>
        <w:t xml:space="preserve">Madame Marcelle Pedneault, directrice générale, </w:t>
      </w:r>
      <w:proofErr w:type="spellStart"/>
      <w:r>
        <w:rPr>
          <w:sz w:val="24"/>
          <w:szCs w:val="24"/>
        </w:rPr>
        <w:t>greffière-trésorière</w:t>
      </w:r>
      <w:proofErr w:type="spellEnd"/>
      <w:r>
        <w:rPr>
          <w:sz w:val="24"/>
          <w:szCs w:val="24"/>
        </w:rPr>
        <w:t>, assiste également à cette séance.</w:t>
      </w:r>
    </w:p>
    <w:p w14:paraId="4513ABA9" w14:textId="77777777" w:rsidR="00482BAF" w:rsidRPr="00D9667D" w:rsidRDefault="00482BAF" w:rsidP="00482BAF">
      <w:pPr>
        <w:pStyle w:val="Adressedelexpditeur"/>
        <w:tabs>
          <w:tab w:val="left" w:pos="2835"/>
          <w:tab w:val="left" w:pos="4253"/>
        </w:tabs>
        <w:ind w:left="284" w:right="261"/>
        <w:jc w:val="both"/>
        <w:rPr>
          <w:b/>
          <w:bCs/>
          <w:sz w:val="24"/>
          <w:szCs w:val="24"/>
        </w:rPr>
      </w:pPr>
    </w:p>
    <w:p w14:paraId="1EAD474B" w14:textId="77777777" w:rsidR="00482BAF" w:rsidRPr="00D9667D" w:rsidRDefault="00482BAF" w:rsidP="00482BAF">
      <w:pPr>
        <w:pStyle w:val="Adressedelexpditeur"/>
        <w:tabs>
          <w:tab w:val="left" w:pos="2835"/>
          <w:tab w:val="left" w:pos="4253"/>
        </w:tabs>
        <w:ind w:left="284" w:right="261"/>
        <w:jc w:val="both"/>
        <w:rPr>
          <w:b/>
          <w:bCs/>
          <w:sz w:val="24"/>
          <w:szCs w:val="24"/>
        </w:rPr>
      </w:pPr>
      <w:r w:rsidRPr="00D9667D">
        <w:rPr>
          <w:b/>
          <w:bCs/>
          <w:sz w:val="24"/>
          <w:szCs w:val="24"/>
        </w:rPr>
        <w:t>OUVERTURE DE LA SÉANCE</w:t>
      </w:r>
    </w:p>
    <w:p w14:paraId="7894CB01" w14:textId="77777777" w:rsidR="00482BAF" w:rsidRDefault="00482BAF" w:rsidP="00482BAF">
      <w:pPr>
        <w:pStyle w:val="Adressedelexpditeur"/>
        <w:tabs>
          <w:tab w:val="left" w:pos="2835"/>
          <w:tab w:val="left" w:pos="4253"/>
        </w:tabs>
        <w:ind w:left="284" w:right="261"/>
        <w:jc w:val="both"/>
        <w:rPr>
          <w:sz w:val="24"/>
          <w:szCs w:val="24"/>
        </w:rPr>
      </w:pPr>
    </w:p>
    <w:p w14:paraId="7F3CDF7E" w14:textId="1AE942D6" w:rsidR="00482BAF" w:rsidRDefault="00482BAF" w:rsidP="00482BAF">
      <w:pPr>
        <w:pStyle w:val="Adressedelexpditeur"/>
        <w:tabs>
          <w:tab w:val="left" w:pos="2835"/>
          <w:tab w:val="left" w:pos="4253"/>
        </w:tabs>
        <w:ind w:left="284" w:right="261"/>
        <w:jc w:val="both"/>
        <w:rPr>
          <w:sz w:val="24"/>
          <w:szCs w:val="24"/>
        </w:rPr>
      </w:pPr>
      <w:r>
        <w:rPr>
          <w:sz w:val="24"/>
          <w:szCs w:val="24"/>
        </w:rPr>
        <w:t>Après vérification du quorum, le maire déclare la session ouverte</w:t>
      </w:r>
      <w:r w:rsidR="00452D88">
        <w:rPr>
          <w:sz w:val="24"/>
          <w:szCs w:val="24"/>
        </w:rPr>
        <w:t>.</w:t>
      </w:r>
    </w:p>
    <w:p w14:paraId="5D56E7F9" w14:textId="77777777" w:rsidR="00482BAF" w:rsidRPr="0088091A" w:rsidRDefault="00482BAF" w:rsidP="00482BAF">
      <w:pPr>
        <w:pStyle w:val="Adressedelexpditeur"/>
        <w:tabs>
          <w:tab w:val="left" w:pos="3402"/>
          <w:tab w:val="left" w:pos="4253"/>
        </w:tabs>
        <w:ind w:left="720" w:right="261"/>
        <w:outlineLvl w:val="0"/>
        <w:rPr>
          <w:rFonts w:ascii="Arial" w:hAnsi="Arial" w:cs="Arial"/>
          <w:b/>
          <w:sz w:val="24"/>
          <w:szCs w:val="24"/>
          <w:u w:val="single"/>
        </w:rPr>
      </w:pPr>
    </w:p>
    <w:p w14:paraId="39A452A9" w14:textId="5C52E129" w:rsidR="00482BAF" w:rsidRPr="00755B86" w:rsidRDefault="00482BAF" w:rsidP="00D9667D">
      <w:pPr>
        <w:pStyle w:val="Adressedelexpditeur"/>
        <w:tabs>
          <w:tab w:val="left" w:pos="3402"/>
          <w:tab w:val="left" w:pos="4253"/>
        </w:tabs>
        <w:ind w:left="567" w:right="261" w:hanging="425"/>
        <w:jc w:val="both"/>
        <w:outlineLvl w:val="0"/>
        <w:rPr>
          <w:b/>
          <w:sz w:val="24"/>
          <w:u w:val="single"/>
        </w:rPr>
      </w:pPr>
      <w:r>
        <w:rPr>
          <w:sz w:val="24"/>
          <w:szCs w:val="24"/>
        </w:rPr>
        <w:t xml:space="preserve">  </w:t>
      </w:r>
      <w:r w:rsidRPr="0088091A">
        <w:rPr>
          <w:sz w:val="24"/>
          <w:szCs w:val="24"/>
        </w:rPr>
        <w:t>Alexandre Girard, Maire, invite l’assemblée à un moment de réflexion.</w:t>
      </w:r>
    </w:p>
    <w:p w14:paraId="7003F67B" w14:textId="77777777" w:rsidR="00482BAF" w:rsidRPr="00A3083A" w:rsidRDefault="00482BAF" w:rsidP="00482BAF">
      <w:pPr>
        <w:pStyle w:val="Adressedelexpditeur"/>
        <w:tabs>
          <w:tab w:val="left" w:pos="3402"/>
          <w:tab w:val="left" w:pos="4253"/>
        </w:tabs>
        <w:rPr>
          <w:sz w:val="24"/>
          <w:szCs w:val="24"/>
        </w:rPr>
      </w:pPr>
    </w:p>
    <w:p w14:paraId="6313CBC3" w14:textId="77777777" w:rsidR="00482BAF" w:rsidRPr="00A3083A" w:rsidRDefault="00482BAF" w:rsidP="00482BAF">
      <w:pPr>
        <w:pStyle w:val="Adressedelexpditeur"/>
        <w:tabs>
          <w:tab w:val="left" w:pos="3402"/>
          <w:tab w:val="left" w:pos="4253"/>
        </w:tabs>
        <w:rPr>
          <w:sz w:val="24"/>
          <w:szCs w:val="24"/>
        </w:rPr>
      </w:pPr>
    </w:p>
    <w:p w14:paraId="097CD415" w14:textId="77777777" w:rsidR="00482BAF" w:rsidRPr="00A3083A" w:rsidRDefault="00482BAF" w:rsidP="00482BAF">
      <w:pPr>
        <w:pStyle w:val="Adressedelexpditeur"/>
        <w:tabs>
          <w:tab w:val="left" w:pos="3402"/>
          <w:tab w:val="left" w:pos="4253"/>
        </w:tabs>
        <w:jc w:val="center"/>
        <w:outlineLvl w:val="0"/>
        <w:rPr>
          <w:b/>
          <w:sz w:val="24"/>
          <w:szCs w:val="24"/>
          <w:u w:val="single"/>
        </w:rPr>
      </w:pPr>
      <w:r w:rsidRPr="00A3083A">
        <w:rPr>
          <w:b/>
          <w:sz w:val="24"/>
          <w:szCs w:val="24"/>
          <w:u w:val="single"/>
        </w:rPr>
        <w:t>1 –MOMENTS DE RÉFLEXION</w:t>
      </w:r>
    </w:p>
    <w:p w14:paraId="14E0CDBF" w14:textId="77777777" w:rsidR="00482BAF" w:rsidRPr="00A3083A" w:rsidRDefault="00482BAF" w:rsidP="00482BAF">
      <w:pPr>
        <w:pStyle w:val="Adressedelexpditeur"/>
        <w:tabs>
          <w:tab w:val="left" w:pos="3402"/>
          <w:tab w:val="left" w:pos="4253"/>
        </w:tabs>
        <w:rPr>
          <w:b/>
          <w:sz w:val="24"/>
          <w:szCs w:val="24"/>
          <w:u w:val="single"/>
        </w:rPr>
      </w:pPr>
    </w:p>
    <w:p w14:paraId="0F41E0FF" w14:textId="77777777" w:rsidR="00482BAF" w:rsidRPr="00A3083A" w:rsidRDefault="00482BAF" w:rsidP="00482BAF">
      <w:pPr>
        <w:pStyle w:val="Adressedelexpditeur"/>
        <w:tabs>
          <w:tab w:val="left" w:pos="3402"/>
          <w:tab w:val="left" w:pos="4253"/>
        </w:tabs>
        <w:jc w:val="both"/>
        <w:outlineLvl w:val="0"/>
        <w:rPr>
          <w:sz w:val="24"/>
          <w:szCs w:val="24"/>
        </w:rPr>
      </w:pPr>
      <w:r w:rsidRPr="00A3083A">
        <w:rPr>
          <w:sz w:val="24"/>
          <w:szCs w:val="24"/>
        </w:rPr>
        <w:t>Alexandre Girard, Maire invite l’assemblée à un moment de réflexion.</w:t>
      </w:r>
    </w:p>
    <w:p w14:paraId="6D614A7C" w14:textId="77777777" w:rsidR="00482BAF" w:rsidRPr="00A3083A" w:rsidRDefault="00482BAF" w:rsidP="00482BAF">
      <w:pPr>
        <w:pStyle w:val="Adressedelexpditeur"/>
        <w:tabs>
          <w:tab w:val="left" w:pos="3402"/>
          <w:tab w:val="left" w:pos="4253"/>
        </w:tabs>
        <w:jc w:val="center"/>
        <w:rPr>
          <w:b/>
          <w:sz w:val="24"/>
          <w:szCs w:val="24"/>
          <w:u w:val="single"/>
        </w:rPr>
      </w:pPr>
    </w:p>
    <w:p w14:paraId="48736B8F" w14:textId="77777777" w:rsidR="00482BAF" w:rsidRPr="00A3083A" w:rsidRDefault="00482BAF" w:rsidP="00482BAF">
      <w:pPr>
        <w:pStyle w:val="Adressedelexpditeur"/>
        <w:tabs>
          <w:tab w:val="left" w:pos="3402"/>
          <w:tab w:val="left" w:pos="4253"/>
        </w:tabs>
        <w:jc w:val="center"/>
        <w:outlineLvl w:val="0"/>
        <w:rPr>
          <w:b/>
          <w:sz w:val="24"/>
          <w:szCs w:val="24"/>
          <w:u w:val="single"/>
        </w:rPr>
      </w:pPr>
      <w:r w:rsidRPr="00A3083A">
        <w:rPr>
          <w:b/>
          <w:sz w:val="24"/>
          <w:szCs w:val="24"/>
          <w:u w:val="single"/>
        </w:rPr>
        <w:t>2 - CONSTATATION DU QUORUM</w:t>
      </w:r>
    </w:p>
    <w:p w14:paraId="0EF2382D" w14:textId="77777777" w:rsidR="00482BAF" w:rsidRPr="00A3083A" w:rsidRDefault="00482BAF" w:rsidP="00482BAF">
      <w:pPr>
        <w:pStyle w:val="Adressedelexpditeur"/>
        <w:tabs>
          <w:tab w:val="left" w:pos="3402"/>
          <w:tab w:val="left" w:pos="4253"/>
        </w:tabs>
        <w:rPr>
          <w:b/>
          <w:sz w:val="24"/>
          <w:szCs w:val="24"/>
          <w:u w:val="single"/>
        </w:rPr>
      </w:pPr>
    </w:p>
    <w:p w14:paraId="7D61C70C" w14:textId="6F79FBC4" w:rsidR="00482BAF" w:rsidRPr="00A3083A" w:rsidRDefault="00482BAF" w:rsidP="00482BAF">
      <w:pPr>
        <w:pStyle w:val="Adressedelexpditeur"/>
        <w:tabs>
          <w:tab w:val="left" w:pos="3402"/>
          <w:tab w:val="left" w:pos="4253"/>
        </w:tabs>
        <w:jc w:val="both"/>
        <w:outlineLvl w:val="0"/>
        <w:rPr>
          <w:sz w:val="24"/>
          <w:szCs w:val="24"/>
        </w:rPr>
      </w:pPr>
      <w:r w:rsidRPr="00A3083A">
        <w:rPr>
          <w:sz w:val="24"/>
          <w:szCs w:val="24"/>
        </w:rPr>
        <w:t>Le Maire constate la présence de six (</w:t>
      </w:r>
      <w:r w:rsidR="002A1D65">
        <w:rPr>
          <w:sz w:val="24"/>
          <w:szCs w:val="24"/>
        </w:rPr>
        <w:t>5</w:t>
      </w:r>
      <w:r w:rsidRPr="00A3083A">
        <w:rPr>
          <w:sz w:val="24"/>
          <w:szCs w:val="24"/>
        </w:rPr>
        <w:t>) Conseillères et Conseillers, donc il y a quorum.</w:t>
      </w:r>
    </w:p>
    <w:p w14:paraId="6703EE9D" w14:textId="77777777" w:rsidR="00482BAF" w:rsidRDefault="00482BAF" w:rsidP="005A57A7">
      <w:pPr>
        <w:pStyle w:val="Adressedelexpditeur"/>
        <w:tabs>
          <w:tab w:val="left" w:pos="4253"/>
        </w:tabs>
        <w:ind w:right="828"/>
        <w:outlineLvl w:val="0"/>
        <w:rPr>
          <w:b/>
          <w:sz w:val="24"/>
          <w:szCs w:val="24"/>
          <w:u w:val="single"/>
        </w:rPr>
      </w:pPr>
    </w:p>
    <w:p w14:paraId="02785D42" w14:textId="77777777" w:rsidR="00695A18" w:rsidRDefault="00695A18" w:rsidP="005A57A7">
      <w:pPr>
        <w:pStyle w:val="Adressedelexpditeur"/>
        <w:tabs>
          <w:tab w:val="left" w:pos="4253"/>
        </w:tabs>
        <w:ind w:right="828"/>
        <w:outlineLvl w:val="0"/>
        <w:rPr>
          <w:b/>
          <w:sz w:val="24"/>
          <w:szCs w:val="24"/>
          <w:u w:val="single"/>
        </w:rPr>
      </w:pPr>
    </w:p>
    <w:p w14:paraId="7CA7D6A8" w14:textId="77777777" w:rsidR="00695A18" w:rsidRDefault="00695A18" w:rsidP="005A57A7">
      <w:pPr>
        <w:pStyle w:val="Adressedelexpditeur"/>
        <w:tabs>
          <w:tab w:val="left" w:pos="4253"/>
        </w:tabs>
        <w:ind w:right="828"/>
        <w:outlineLvl w:val="0"/>
        <w:rPr>
          <w:b/>
          <w:sz w:val="24"/>
          <w:szCs w:val="24"/>
          <w:u w:val="single"/>
        </w:rPr>
      </w:pPr>
    </w:p>
    <w:p w14:paraId="151F51DB" w14:textId="77777777" w:rsidR="00695A18" w:rsidRPr="00A3083A" w:rsidRDefault="00695A18" w:rsidP="005A57A7">
      <w:pPr>
        <w:pStyle w:val="Adressedelexpditeur"/>
        <w:tabs>
          <w:tab w:val="left" w:pos="4253"/>
        </w:tabs>
        <w:ind w:right="828"/>
        <w:outlineLvl w:val="0"/>
        <w:rPr>
          <w:b/>
          <w:sz w:val="24"/>
          <w:szCs w:val="24"/>
          <w:u w:val="single"/>
        </w:rPr>
      </w:pPr>
    </w:p>
    <w:p w14:paraId="5E7254FB" w14:textId="77777777" w:rsidR="008A579A" w:rsidRPr="00A3083A" w:rsidRDefault="008A579A" w:rsidP="005A57A7">
      <w:pPr>
        <w:pStyle w:val="Adressedelexpditeur"/>
        <w:tabs>
          <w:tab w:val="left" w:pos="4253"/>
        </w:tabs>
        <w:ind w:right="828"/>
        <w:outlineLvl w:val="0"/>
        <w:rPr>
          <w:b/>
          <w:sz w:val="24"/>
          <w:szCs w:val="24"/>
          <w:u w:val="single"/>
        </w:rPr>
      </w:pPr>
    </w:p>
    <w:p w14:paraId="409AF010" w14:textId="7B273120" w:rsidR="005A57A7" w:rsidRDefault="00894378" w:rsidP="005A57A7">
      <w:pPr>
        <w:pStyle w:val="Adressedelexpditeur"/>
        <w:tabs>
          <w:tab w:val="left" w:pos="3402"/>
          <w:tab w:val="left" w:pos="4253"/>
          <w:tab w:val="left" w:pos="7513"/>
        </w:tabs>
        <w:jc w:val="center"/>
        <w:outlineLvl w:val="0"/>
        <w:rPr>
          <w:b/>
          <w:sz w:val="24"/>
          <w:szCs w:val="24"/>
          <w:u w:val="single"/>
        </w:rPr>
      </w:pPr>
      <w:r>
        <w:rPr>
          <w:b/>
          <w:sz w:val="24"/>
          <w:szCs w:val="24"/>
          <w:u w:val="single"/>
        </w:rPr>
        <w:t>ORDRE DU JOUR</w:t>
      </w:r>
    </w:p>
    <w:p w14:paraId="6DAED9F7" w14:textId="77777777" w:rsidR="002A1D65" w:rsidRDefault="002A1D65" w:rsidP="005A57A7">
      <w:pPr>
        <w:pStyle w:val="Adressedelexpditeur"/>
        <w:tabs>
          <w:tab w:val="left" w:pos="3402"/>
          <w:tab w:val="left" w:pos="4253"/>
          <w:tab w:val="left" w:pos="7513"/>
        </w:tabs>
        <w:jc w:val="center"/>
        <w:outlineLvl w:val="0"/>
        <w:rPr>
          <w:b/>
          <w:sz w:val="24"/>
          <w:szCs w:val="24"/>
          <w:u w:val="single"/>
        </w:rPr>
      </w:pPr>
    </w:p>
    <w:p w14:paraId="3AEDA032"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2"/>
          <w:szCs w:val="22"/>
          <w:lang w:eastAsia="fr-CA"/>
        </w:rPr>
        <w:t>Moment de réflexion;</w:t>
      </w:r>
    </w:p>
    <w:p w14:paraId="49276E1D"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2"/>
          <w:szCs w:val="22"/>
          <w:lang w:eastAsia="fr-CA"/>
        </w:rPr>
        <w:t>Constatation du quorum;</w:t>
      </w:r>
    </w:p>
    <w:p w14:paraId="08B8211C" w14:textId="77777777" w:rsidR="002A1D65" w:rsidRPr="002A1D65" w:rsidRDefault="002A1D65" w:rsidP="002A1D65">
      <w:pPr>
        <w:numPr>
          <w:ilvl w:val="0"/>
          <w:numId w:val="5"/>
        </w:numPr>
        <w:tabs>
          <w:tab w:val="clear" w:pos="882"/>
          <w:tab w:val="num" w:pos="598"/>
        </w:tabs>
        <w:spacing w:line="276" w:lineRule="auto"/>
        <w:ind w:left="567" w:hanging="425"/>
        <w:jc w:val="both"/>
        <w:rPr>
          <w:rFonts w:ascii="Arial" w:hAnsi="Arial"/>
          <w:sz w:val="22"/>
          <w:szCs w:val="22"/>
          <w:lang w:eastAsia="fr-CA"/>
        </w:rPr>
      </w:pPr>
      <w:r w:rsidRPr="002A1D65">
        <w:rPr>
          <w:rFonts w:ascii="Arial" w:hAnsi="Arial"/>
          <w:sz w:val="22"/>
          <w:szCs w:val="22"/>
          <w:lang w:eastAsia="fr-CA"/>
        </w:rPr>
        <w:t>Lecture et adoption de l’ordre du jour;</w:t>
      </w:r>
    </w:p>
    <w:p w14:paraId="1ADAE918"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2"/>
          <w:szCs w:val="22"/>
          <w:lang w:eastAsia="fr-CA"/>
        </w:rPr>
        <w:t>Adoption du procès-verbal de la séance régulière du 9 septembre 2024;</w:t>
      </w:r>
    </w:p>
    <w:p w14:paraId="5B2D00DA"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2"/>
          <w:szCs w:val="22"/>
          <w:lang w:eastAsia="fr-CA"/>
        </w:rPr>
        <w:t>Dépôt des états comparatifs;</w:t>
      </w:r>
    </w:p>
    <w:p w14:paraId="6886A1CE"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2"/>
          <w:szCs w:val="22"/>
          <w:lang w:eastAsia="fr-CA"/>
        </w:rPr>
        <w:t>Achat de bonbons pour l’Halloween;</w:t>
      </w:r>
    </w:p>
    <w:p w14:paraId="0FFA4A49"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Entente pour la publicité de la Municipalité dans les semainiers de la paroisse;</w:t>
      </w:r>
    </w:p>
    <w:p w14:paraId="10007BF5"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Adoption du règlement 2024-06 ayant pour objet de modifier le chapitre 20 du règlement de zonage 228-35 afin d’Intégrer les nouvelles normes relatives aux territoires incompatibles avec l’activité minière.</w:t>
      </w:r>
    </w:p>
    <w:p w14:paraId="7DA02AA3"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Adoption du règlement 2024-07 fixant le nombre de membres composant le conseil municipal.</w:t>
      </w:r>
    </w:p>
    <w:p w14:paraId="049097BE"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Renouvellement de l’entente de la Croix-Rouge canadienne pour les services aux personnes sinistrées;</w:t>
      </w:r>
    </w:p>
    <w:p w14:paraId="3A1A167C"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Adoption du programme sur l’inspection périodique ses risques plus élevés</w:t>
      </w:r>
    </w:p>
    <w:p w14:paraId="15DD714F"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Adoption du programme sur l’évaluation et l’analyse des incidents;</w:t>
      </w:r>
    </w:p>
    <w:p w14:paraId="6B50AA81"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Adoption du programme pour les secteurs présentant une ou des lacunes au niveau de l’intervention, c’est-à-dire ou des lacunes au niveau de l’intervention, c’est-à-dire où un temps de réponse supérieur à 15 minutes;</w:t>
      </w:r>
    </w:p>
    <w:p w14:paraId="6DDB2BCA"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Contrat de travail à la directrice générale au 31 décembre 2024;</w:t>
      </w:r>
    </w:p>
    <w:p w14:paraId="0C2BE2A4" w14:textId="77FCF9A6"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Offre de service pour la validation des débitmètres  des eaux usées.</w:t>
      </w:r>
    </w:p>
    <w:p w14:paraId="0AA2639B"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Demande d’installer un radar pédagogique dans la rue de Notre-Dame en biais du garage municipal;</w:t>
      </w:r>
    </w:p>
    <w:p w14:paraId="65C62726" w14:textId="488638E8" w:rsidR="002A1D65" w:rsidRPr="002A1D65" w:rsidRDefault="002A1D65" w:rsidP="009B537E">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2"/>
          <w:szCs w:val="22"/>
          <w:lang w:eastAsia="fr-CA"/>
        </w:rPr>
        <w:t>Système de visioconférence (comme la MRC);</w:t>
      </w:r>
    </w:p>
    <w:p w14:paraId="7DD8B7C4"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Achat d’équipement incendie sur le budget 2024;</w:t>
      </w:r>
    </w:p>
    <w:p w14:paraId="7E0EC7AB" w14:textId="77777777" w:rsidR="002A1D65" w:rsidRPr="002A1D65" w:rsidRDefault="002A1D65" w:rsidP="002A1D65">
      <w:pPr>
        <w:numPr>
          <w:ilvl w:val="0"/>
          <w:numId w:val="5"/>
        </w:numPr>
        <w:tabs>
          <w:tab w:val="clear" w:pos="882"/>
          <w:tab w:val="num" w:pos="598"/>
        </w:tabs>
        <w:spacing w:line="276" w:lineRule="auto"/>
        <w:ind w:left="567"/>
        <w:jc w:val="both"/>
        <w:rPr>
          <w:rFonts w:ascii="Arial" w:hAnsi="Arial"/>
          <w:sz w:val="22"/>
          <w:szCs w:val="22"/>
          <w:lang w:eastAsia="fr-CA"/>
        </w:rPr>
      </w:pPr>
      <w:r w:rsidRPr="002A1D65">
        <w:rPr>
          <w:rFonts w:ascii="Arial" w:hAnsi="Arial"/>
          <w:sz w:val="24"/>
          <w:szCs w:val="24"/>
          <w:lang w:eastAsia="fr-CA"/>
        </w:rPr>
        <w:t>Affichage des avis publics;</w:t>
      </w:r>
    </w:p>
    <w:p w14:paraId="180EF9DD" w14:textId="5DA7B23E" w:rsidR="002A1D65" w:rsidRPr="002A1D65" w:rsidRDefault="002A1D65" w:rsidP="002A1D65">
      <w:pPr>
        <w:numPr>
          <w:ilvl w:val="0"/>
          <w:numId w:val="5"/>
        </w:numPr>
        <w:tabs>
          <w:tab w:val="clear" w:pos="882"/>
          <w:tab w:val="num" w:pos="598"/>
        </w:tabs>
        <w:spacing w:line="276" w:lineRule="auto"/>
        <w:ind w:left="567" w:hanging="425"/>
        <w:jc w:val="both"/>
        <w:rPr>
          <w:rFonts w:ascii="Arial" w:hAnsi="Arial"/>
          <w:sz w:val="22"/>
          <w:szCs w:val="22"/>
          <w:lang w:eastAsia="fr-CA"/>
        </w:rPr>
      </w:pPr>
      <w:r w:rsidRPr="002A1D65">
        <w:rPr>
          <w:rFonts w:ascii="Arial" w:hAnsi="Arial"/>
          <w:sz w:val="22"/>
          <w:szCs w:val="22"/>
          <w:lang w:eastAsia="fr-CA"/>
        </w:rPr>
        <w:t>Varia</w:t>
      </w:r>
      <w:r w:rsidR="000D1465">
        <w:rPr>
          <w:rFonts w:ascii="Arial" w:hAnsi="Arial"/>
          <w:sz w:val="22"/>
          <w:szCs w:val="22"/>
          <w:lang w:eastAsia="fr-CA"/>
        </w:rPr>
        <w:t xml:space="preserve"> a)</w:t>
      </w:r>
      <w:r w:rsidR="000D1465" w:rsidRPr="000D1465">
        <w:rPr>
          <w:sz w:val="22"/>
        </w:rPr>
        <w:t xml:space="preserve"> </w:t>
      </w:r>
      <w:r w:rsidR="00F70DC1">
        <w:rPr>
          <w:sz w:val="22"/>
        </w:rPr>
        <w:t>demande d’installation d’une stèle d’identification d’un point d’intérêt historique pour le parcours Cité Mémoire Charlevoix;</w:t>
      </w:r>
    </w:p>
    <w:p w14:paraId="119447D0" w14:textId="77777777" w:rsidR="002A1D65" w:rsidRPr="002A1D65" w:rsidRDefault="002A1D65" w:rsidP="002A1D65">
      <w:pPr>
        <w:numPr>
          <w:ilvl w:val="0"/>
          <w:numId w:val="5"/>
        </w:numPr>
        <w:tabs>
          <w:tab w:val="clear" w:pos="882"/>
          <w:tab w:val="num" w:pos="598"/>
        </w:tabs>
        <w:spacing w:line="276" w:lineRule="auto"/>
        <w:ind w:left="598"/>
        <w:jc w:val="both"/>
        <w:rPr>
          <w:rFonts w:ascii="Arial" w:hAnsi="Arial"/>
          <w:sz w:val="22"/>
          <w:szCs w:val="22"/>
          <w:lang w:eastAsia="fr-CA"/>
        </w:rPr>
      </w:pPr>
      <w:r w:rsidRPr="002A1D65">
        <w:rPr>
          <w:rFonts w:ascii="Arial" w:hAnsi="Arial"/>
          <w:sz w:val="22"/>
          <w:szCs w:val="22"/>
          <w:lang w:eastAsia="fr-CA"/>
        </w:rPr>
        <w:t>Comptes à ratifier septembre 2024;</w:t>
      </w:r>
    </w:p>
    <w:p w14:paraId="0093B6B5" w14:textId="77777777" w:rsidR="002A1D65" w:rsidRPr="002A1D65" w:rsidRDefault="002A1D65" w:rsidP="002A1D65">
      <w:pPr>
        <w:numPr>
          <w:ilvl w:val="0"/>
          <w:numId w:val="5"/>
        </w:numPr>
        <w:tabs>
          <w:tab w:val="clear" w:pos="882"/>
          <w:tab w:val="num" w:pos="598"/>
        </w:tabs>
        <w:spacing w:line="276" w:lineRule="auto"/>
        <w:ind w:left="598"/>
        <w:jc w:val="both"/>
        <w:rPr>
          <w:rFonts w:ascii="Arial" w:hAnsi="Arial"/>
          <w:sz w:val="22"/>
          <w:szCs w:val="22"/>
          <w:lang w:eastAsia="fr-CA"/>
        </w:rPr>
      </w:pPr>
      <w:r w:rsidRPr="002A1D65">
        <w:rPr>
          <w:rFonts w:ascii="Arial" w:hAnsi="Arial"/>
          <w:sz w:val="22"/>
          <w:szCs w:val="22"/>
          <w:lang w:eastAsia="fr-CA"/>
        </w:rPr>
        <w:t>Comptes à payer septembre 2024;</w:t>
      </w:r>
    </w:p>
    <w:p w14:paraId="3DD4DD73" w14:textId="77777777" w:rsidR="002A1D65" w:rsidRPr="002A1D65" w:rsidRDefault="002A1D65" w:rsidP="002A1D65">
      <w:pPr>
        <w:numPr>
          <w:ilvl w:val="0"/>
          <w:numId w:val="5"/>
        </w:numPr>
        <w:tabs>
          <w:tab w:val="clear" w:pos="882"/>
          <w:tab w:val="num" w:pos="598"/>
        </w:tabs>
        <w:spacing w:line="276" w:lineRule="auto"/>
        <w:ind w:left="598"/>
        <w:jc w:val="both"/>
        <w:rPr>
          <w:rFonts w:ascii="Arial" w:hAnsi="Arial"/>
          <w:sz w:val="22"/>
          <w:szCs w:val="22"/>
          <w:lang w:eastAsia="fr-CA"/>
        </w:rPr>
      </w:pPr>
      <w:r w:rsidRPr="002A1D65">
        <w:rPr>
          <w:rFonts w:ascii="Arial" w:hAnsi="Arial"/>
          <w:sz w:val="22"/>
          <w:szCs w:val="22"/>
          <w:lang w:eastAsia="fr-CA"/>
        </w:rPr>
        <w:t>Salaires du mois septembre 2024;</w:t>
      </w:r>
    </w:p>
    <w:p w14:paraId="2A405840" w14:textId="77777777" w:rsidR="002A1D65" w:rsidRPr="002A1D65" w:rsidRDefault="002A1D65" w:rsidP="002A1D65">
      <w:pPr>
        <w:numPr>
          <w:ilvl w:val="0"/>
          <w:numId w:val="5"/>
        </w:numPr>
        <w:tabs>
          <w:tab w:val="clear" w:pos="882"/>
          <w:tab w:val="num" w:pos="598"/>
        </w:tabs>
        <w:spacing w:line="276" w:lineRule="auto"/>
        <w:ind w:left="598"/>
        <w:jc w:val="both"/>
        <w:rPr>
          <w:rFonts w:ascii="Arial" w:hAnsi="Arial"/>
          <w:sz w:val="22"/>
          <w:szCs w:val="22"/>
          <w:lang w:eastAsia="fr-CA"/>
        </w:rPr>
      </w:pPr>
      <w:r w:rsidRPr="002A1D65">
        <w:rPr>
          <w:rFonts w:ascii="Arial" w:hAnsi="Arial"/>
          <w:sz w:val="22"/>
          <w:szCs w:val="22"/>
          <w:lang w:eastAsia="fr-CA"/>
        </w:rPr>
        <w:t>Rapport du maire, des conseillers et des conseillères;</w:t>
      </w:r>
    </w:p>
    <w:p w14:paraId="01865B88" w14:textId="77777777" w:rsidR="002A1D65" w:rsidRDefault="002A1D65" w:rsidP="002A1D65">
      <w:pPr>
        <w:numPr>
          <w:ilvl w:val="0"/>
          <w:numId w:val="5"/>
        </w:numPr>
        <w:tabs>
          <w:tab w:val="clear" w:pos="882"/>
          <w:tab w:val="num" w:pos="598"/>
        </w:tabs>
        <w:spacing w:line="276" w:lineRule="auto"/>
        <w:ind w:left="598"/>
        <w:jc w:val="both"/>
        <w:rPr>
          <w:rFonts w:ascii="Arial" w:hAnsi="Arial"/>
          <w:sz w:val="22"/>
          <w:szCs w:val="22"/>
          <w:lang w:eastAsia="fr-CA"/>
        </w:rPr>
      </w:pPr>
      <w:r w:rsidRPr="002A1D65">
        <w:rPr>
          <w:rFonts w:ascii="Arial" w:hAnsi="Arial"/>
          <w:sz w:val="22"/>
          <w:szCs w:val="22"/>
          <w:lang w:eastAsia="fr-CA"/>
        </w:rPr>
        <w:t>Période de questions allouée aux contribuables;</w:t>
      </w:r>
    </w:p>
    <w:p w14:paraId="7206BBD0" w14:textId="1E1F6C0C" w:rsidR="00E67696" w:rsidRPr="002A1D65" w:rsidRDefault="00E67696" w:rsidP="002A1D65">
      <w:pPr>
        <w:numPr>
          <w:ilvl w:val="0"/>
          <w:numId w:val="5"/>
        </w:numPr>
        <w:tabs>
          <w:tab w:val="clear" w:pos="882"/>
          <w:tab w:val="num" w:pos="598"/>
        </w:tabs>
        <w:spacing w:line="276" w:lineRule="auto"/>
        <w:ind w:left="598"/>
        <w:jc w:val="both"/>
        <w:rPr>
          <w:rFonts w:ascii="Arial" w:hAnsi="Arial"/>
          <w:sz w:val="22"/>
          <w:szCs w:val="22"/>
          <w:lang w:eastAsia="fr-CA"/>
        </w:rPr>
      </w:pPr>
      <w:r>
        <w:rPr>
          <w:rFonts w:ascii="Arial" w:hAnsi="Arial"/>
          <w:sz w:val="22"/>
          <w:szCs w:val="22"/>
          <w:lang w:eastAsia="fr-CA"/>
        </w:rPr>
        <w:t>Levée de l’assemblée;</w:t>
      </w:r>
    </w:p>
    <w:p w14:paraId="12F872A7" w14:textId="41AFC717" w:rsidR="005A57A7" w:rsidRDefault="005A57A7" w:rsidP="005A57A7">
      <w:pPr>
        <w:pStyle w:val="Adressedelexpditeur"/>
        <w:tabs>
          <w:tab w:val="left" w:pos="450"/>
          <w:tab w:val="left" w:pos="567"/>
          <w:tab w:val="left" w:pos="851"/>
        </w:tabs>
        <w:rPr>
          <w:i/>
          <w:sz w:val="24"/>
          <w:szCs w:val="24"/>
        </w:rPr>
      </w:pPr>
    </w:p>
    <w:p w14:paraId="2F39AE6E" w14:textId="1315A951" w:rsidR="00C21669" w:rsidRPr="00623BC2" w:rsidRDefault="00894378" w:rsidP="003E390B">
      <w:pPr>
        <w:pStyle w:val="Adressedelexpditeur"/>
        <w:tabs>
          <w:tab w:val="left" w:pos="3402"/>
          <w:tab w:val="left" w:pos="4253"/>
          <w:tab w:val="left" w:pos="7513"/>
        </w:tabs>
        <w:jc w:val="center"/>
        <w:outlineLvl w:val="0"/>
        <w:rPr>
          <w:rFonts w:ascii="Arial" w:hAnsi="Arial"/>
          <w:i/>
          <w:sz w:val="24"/>
          <w:szCs w:val="24"/>
          <w:lang w:eastAsia="fr-CA"/>
        </w:rPr>
      </w:pPr>
      <w:r w:rsidRPr="00A3083A">
        <w:rPr>
          <w:b/>
          <w:sz w:val="24"/>
          <w:szCs w:val="24"/>
          <w:u w:val="single"/>
        </w:rPr>
        <w:t>3 - LECTURE ET ADOPTION DE L’ORDRE DU JOUR</w:t>
      </w:r>
    </w:p>
    <w:p w14:paraId="5ABA577D" w14:textId="77777777" w:rsidR="00022104" w:rsidRPr="00A3083A" w:rsidRDefault="00022104" w:rsidP="00022104">
      <w:pPr>
        <w:tabs>
          <w:tab w:val="left" w:pos="450"/>
          <w:tab w:val="left" w:pos="567"/>
          <w:tab w:val="left" w:pos="851"/>
        </w:tabs>
        <w:rPr>
          <w:iCs/>
          <w:sz w:val="24"/>
          <w:szCs w:val="24"/>
          <w:lang w:eastAsia="fr-CA"/>
        </w:rPr>
      </w:pPr>
    </w:p>
    <w:p w14:paraId="43E1F1B3" w14:textId="0C53C828" w:rsidR="00022104" w:rsidRDefault="00112783" w:rsidP="00001FA5">
      <w:pPr>
        <w:pStyle w:val="Adressedelexpditeur"/>
        <w:tabs>
          <w:tab w:val="left" w:pos="567"/>
          <w:tab w:val="left" w:pos="851"/>
        </w:tabs>
        <w:jc w:val="center"/>
        <w:rPr>
          <w:sz w:val="24"/>
          <w:szCs w:val="24"/>
          <w:u w:val="single"/>
        </w:rPr>
      </w:pPr>
      <w:r w:rsidRPr="00A3083A">
        <w:rPr>
          <w:sz w:val="24"/>
          <w:szCs w:val="24"/>
          <w:u w:val="single"/>
        </w:rPr>
        <w:t>RÉSOLUTION 20</w:t>
      </w:r>
      <w:r w:rsidR="00D72057" w:rsidRPr="00A3083A">
        <w:rPr>
          <w:sz w:val="24"/>
          <w:szCs w:val="24"/>
          <w:u w:val="single"/>
        </w:rPr>
        <w:t>2</w:t>
      </w:r>
      <w:r w:rsidR="00E67696">
        <w:rPr>
          <w:sz w:val="24"/>
          <w:szCs w:val="24"/>
          <w:u w:val="single"/>
        </w:rPr>
        <w:t>4</w:t>
      </w:r>
      <w:r w:rsidR="00F26946">
        <w:rPr>
          <w:sz w:val="24"/>
          <w:szCs w:val="24"/>
          <w:u w:val="single"/>
        </w:rPr>
        <w:t>-10</w:t>
      </w:r>
      <w:r w:rsidR="00B54E10">
        <w:rPr>
          <w:sz w:val="24"/>
          <w:szCs w:val="24"/>
          <w:u w:val="single"/>
        </w:rPr>
        <w:t>-</w:t>
      </w:r>
      <w:r w:rsidR="00183EF2">
        <w:rPr>
          <w:sz w:val="24"/>
          <w:szCs w:val="24"/>
          <w:u w:val="single"/>
        </w:rPr>
        <w:t>5449</w:t>
      </w:r>
    </w:p>
    <w:p w14:paraId="1A04462D" w14:textId="77777777" w:rsidR="00604B50" w:rsidRPr="00A3083A" w:rsidRDefault="00604B50" w:rsidP="00001FA5">
      <w:pPr>
        <w:pStyle w:val="Adressedelexpditeur"/>
        <w:tabs>
          <w:tab w:val="left" w:pos="567"/>
          <w:tab w:val="left" w:pos="851"/>
        </w:tabs>
        <w:jc w:val="center"/>
        <w:rPr>
          <w:sz w:val="24"/>
          <w:szCs w:val="24"/>
          <w:u w:val="single"/>
        </w:rPr>
      </w:pPr>
    </w:p>
    <w:p w14:paraId="4E022DBA" w14:textId="1E7549D3" w:rsidR="005A57A7" w:rsidRPr="00A3083A" w:rsidRDefault="00FB23FC" w:rsidP="005A57A7">
      <w:pPr>
        <w:pStyle w:val="Adressedelexpditeur"/>
        <w:tabs>
          <w:tab w:val="left" w:pos="3402"/>
          <w:tab w:val="left" w:pos="4253"/>
          <w:tab w:val="left" w:pos="7513"/>
        </w:tabs>
        <w:jc w:val="both"/>
        <w:outlineLvl w:val="0"/>
        <w:rPr>
          <w:sz w:val="24"/>
          <w:szCs w:val="24"/>
        </w:rPr>
      </w:pPr>
      <w:r w:rsidRPr="00A3083A">
        <w:rPr>
          <w:sz w:val="24"/>
          <w:szCs w:val="24"/>
        </w:rPr>
        <w:t>IL</w:t>
      </w:r>
      <w:r w:rsidR="006A2B47" w:rsidRPr="00A3083A">
        <w:rPr>
          <w:sz w:val="24"/>
          <w:szCs w:val="24"/>
        </w:rPr>
        <w:t xml:space="preserve"> EST PROPOSÉ par l</w:t>
      </w:r>
      <w:r w:rsidR="00433F61">
        <w:rPr>
          <w:sz w:val="24"/>
          <w:szCs w:val="24"/>
        </w:rPr>
        <w:t>a</w:t>
      </w:r>
      <w:r w:rsidR="00044BE5">
        <w:rPr>
          <w:sz w:val="24"/>
          <w:szCs w:val="24"/>
        </w:rPr>
        <w:t xml:space="preserve"> </w:t>
      </w:r>
      <w:r w:rsidR="00F91FE1">
        <w:rPr>
          <w:sz w:val="24"/>
          <w:szCs w:val="24"/>
        </w:rPr>
        <w:t>conseill</w:t>
      </w:r>
      <w:r w:rsidR="00433F61">
        <w:rPr>
          <w:sz w:val="24"/>
          <w:szCs w:val="24"/>
        </w:rPr>
        <w:t>ère Danye Simard</w:t>
      </w:r>
      <w:r w:rsidR="000A5FDE">
        <w:rPr>
          <w:sz w:val="24"/>
          <w:szCs w:val="24"/>
        </w:rPr>
        <w:t xml:space="preserve"> et</w:t>
      </w:r>
      <w:r w:rsidR="005A57A7" w:rsidRPr="00A3083A">
        <w:rPr>
          <w:sz w:val="24"/>
          <w:szCs w:val="24"/>
        </w:rPr>
        <w:t xml:space="preserve"> résolu à l'unanimité par les Conseillers et Conseillères présents :</w:t>
      </w:r>
    </w:p>
    <w:p w14:paraId="44A12045" w14:textId="77777777" w:rsidR="005A57A7" w:rsidRPr="00A3083A" w:rsidRDefault="005A57A7" w:rsidP="005A57A7">
      <w:pPr>
        <w:pStyle w:val="Adressedelexpditeur"/>
        <w:tabs>
          <w:tab w:val="left" w:pos="3402"/>
          <w:tab w:val="left" w:pos="4253"/>
          <w:tab w:val="left" w:pos="7513"/>
        </w:tabs>
        <w:jc w:val="both"/>
        <w:outlineLvl w:val="0"/>
        <w:rPr>
          <w:sz w:val="24"/>
          <w:szCs w:val="24"/>
        </w:rPr>
      </w:pPr>
    </w:p>
    <w:p w14:paraId="7B264AF6" w14:textId="141C3D9B" w:rsidR="00455709" w:rsidRDefault="00455709" w:rsidP="009B5CEB">
      <w:pPr>
        <w:rPr>
          <w:sz w:val="22"/>
        </w:rPr>
      </w:pPr>
      <w:r>
        <w:rPr>
          <w:bCs/>
          <w:sz w:val="24"/>
        </w:rPr>
        <w:t>D’adopter l’ordre du jour tel que lu par Monsieur le Maire et de garder l’item « Varia » ouvert jusqu’à l’item suivant.</w:t>
      </w:r>
      <w:r w:rsidRPr="004251C5">
        <w:rPr>
          <w:sz w:val="22"/>
        </w:rPr>
        <w:t xml:space="preserve"> </w:t>
      </w:r>
      <w:r>
        <w:rPr>
          <w:sz w:val="22"/>
        </w:rPr>
        <w:t>Les conseillers acceptent d’ajouter le point 20 a</w:t>
      </w:r>
      <w:r w:rsidR="001D0BB1">
        <w:rPr>
          <w:sz w:val="22"/>
        </w:rPr>
        <w:t>)</w:t>
      </w:r>
      <w:r w:rsidR="009B5CEB">
        <w:rPr>
          <w:sz w:val="22"/>
        </w:rPr>
        <w:t> «</w:t>
      </w:r>
      <w:r w:rsidR="001D0BB1">
        <w:rPr>
          <w:sz w:val="22"/>
        </w:rPr>
        <w:t xml:space="preserve"> demande de d’implantation d’une stèle publicitaire pour Cité Mémoire</w:t>
      </w:r>
      <w:r w:rsidR="000D1465">
        <w:rPr>
          <w:sz w:val="22"/>
        </w:rPr>
        <w:t xml:space="preserve"> » même</w:t>
      </w:r>
      <w:r>
        <w:rPr>
          <w:sz w:val="22"/>
        </w:rPr>
        <w:t xml:space="preserve"> s’ils n’ont pas reçu la documentation avant les 72 heures prévues dans la loi. </w:t>
      </w:r>
    </w:p>
    <w:p w14:paraId="2C6DDB22" w14:textId="77777777" w:rsidR="00E81B07" w:rsidRDefault="00E81B07" w:rsidP="00791D7E">
      <w:pPr>
        <w:pStyle w:val="Adressedelexpditeur"/>
        <w:tabs>
          <w:tab w:val="left" w:pos="3402"/>
          <w:tab w:val="left" w:pos="4253"/>
          <w:tab w:val="left" w:pos="7655"/>
        </w:tabs>
        <w:ind w:right="261"/>
        <w:jc w:val="both"/>
        <w:outlineLvl w:val="0"/>
        <w:rPr>
          <w:bCs/>
          <w:sz w:val="24"/>
        </w:rPr>
      </w:pPr>
    </w:p>
    <w:p w14:paraId="1A1DF86E" w14:textId="4A912A5E" w:rsidR="005A57A7" w:rsidRPr="00A3083A" w:rsidRDefault="00537EB6" w:rsidP="005A57A7">
      <w:pPr>
        <w:pStyle w:val="Adressedelexpditeur"/>
        <w:tabs>
          <w:tab w:val="left" w:pos="3402"/>
          <w:tab w:val="left" w:pos="4253"/>
        </w:tabs>
        <w:jc w:val="center"/>
        <w:outlineLvl w:val="0"/>
        <w:rPr>
          <w:b/>
          <w:sz w:val="24"/>
          <w:szCs w:val="24"/>
          <w:u w:val="single"/>
        </w:rPr>
      </w:pPr>
      <w:r w:rsidRPr="00A3083A">
        <w:rPr>
          <w:b/>
          <w:sz w:val="24"/>
          <w:szCs w:val="24"/>
          <w:u w:val="single"/>
        </w:rPr>
        <w:lastRenderedPageBreak/>
        <w:t>4</w:t>
      </w:r>
      <w:r w:rsidR="00961290" w:rsidRPr="00A3083A">
        <w:rPr>
          <w:b/>
          <w:sz w:val="24"/>
          <w:szCs w:val="24"/>
          <w:u w:val="single"/>
        </w:rPr>
        <w:t xml:space="preserve"> – AD</w:t>
      </w:r>
      <w:r w:rsidR="00F908AC" w:rsidRPr="00A3083A">
        <w:rPr>
          <w:b/>
          <w:sz w:val="24"/>
          <w:szCs w:val="24"/>
          <w:u w:val="single"/>
        </w:rPr>
        <w:t>O</w:t>
      </w:r>
      <w:r w:rsidR="00132899" w:rsidRPr="00A3083A">
        <w:rPr>
          <w:b/>
          <w:sz w:val="24"/>
          <w:szCs w:val="24"/>
          <w:u w:val="single"/>
        </w:rPr>
        <w:t xml:space="preserve">PTION </w:t>
      </w:r>
      <w:r w:rsidR="006B40E4" w:rsidRPr="00A3083A">
        <w:rPr>
          <w:b/>
          <w:sz w:val="24"/>
          <w:szCs w:val="24"/>
          <w:u w:val="single"/>
        </w:rPr>
        <w:t>D</w:t>
      </w:r>
      <w:r w:rsidR="006B40E4">
        <w:rPr>
          <w:b/>
          <w:sz w:val="24"/>
          <w:szCs w:val="24"/>
          <w:u w:val="single"/>
        </w:rPr>
        <w:t xml:space="preserve">ES </w:t>
      </w:r>
      <w:r w:rsidR="006B40E4" w:rsidRPr="00A3083A">
        <w:rPr>
          <w:b/>
          <w:sz w:val="24"/>
          <w:szCs w:val="24"/>
          <w:u w:val="single"/>
        </w:rPr>
        <w:t>PROCÈS</w:t>
      </w:r>
      <w:r w:rsidR="00132899" w:rsidRPr="00A3083A">
        <w:rPr>
          <w:b/>
          <w:sz w:val="24"/>
          <w:szCs w:val="24"/>
          <w:u w:val="single"/>
        </w:rPr>
        <w:t>-VERBA</w:t>
      </w:r>
      <w:r w:rsidR="00495E61">
        <w:rPr>
          <w:b/>
          <w:sz w:val="24"/>
          <w:szCs w:val="24"/>
          <w:u w:val="single"/>
        </w:rPr>
        <w:t>UX</w:t>
      </w:r>
      <w:r w:rsidR="000A61E5" w:rsidRPr="00A3083A">
        <w:rPr>
          <w:b/>
          <w:sz w:val="24"/>
          <w:szCs w:val="24"/>
          <w:u w:val="single"/>
        </w:rPr>
        <w:t xml:space="preserve"> D</w:t>
      </w:r>
      <w:r w:rsidR="00495E61">
        <w:rPr>
          <w:b/>
          <w:sz w:val="24"/>
          <w:szCs w:val="24"/>
          <w:u w:val="single"/>
        </w:rPr>
        <w:t xml:space="preserve">ES </w:t>
      </w:r>
      <w:r w:rsidR="000A61E5" w:rsidRPr="00A3083A">
        <w:rPr>
          <w:b/>
          <w:sz w:val="24"/>
          <w:szCs w:val="24"/>
          <w:u w:val="single"/>
        </w:rPr>
        <w:t>SÉANCE</w:t>
      </w:r>
      <w:r w:rsidR="00495E61">
        <w:rPr>
          <w:b/>
          <w:sz w:val="24"/>
          <w:szCs w:val="24"/>
          <w:u w:val="single"/>
        </w:rPr>
        <w:t>S</w:t>
      </w:r>
      <w:r w:rsidR="000A61E5" w:rsidRPr="00A3083A">
        <w:rPr>
          <w:b/>
          <w:sz w:val="24"/>
          <w:szCs w:val="24"/>
          <w:u w:val="single"/>
        </w:rPr>
        <w:t xml:space="preserve"> DU </w:t>
      </w:r>
      <w:r w:rsidR="00791D7E">
        <w:rPr>
          <w:b/>
          <w:sz w:val="24"/>
          <w:szCs w:val="24"/>
          <w:u w:val="single"/>
        </w:rPr>
        <w:t>9</w:t>
      </w:r>
      <w:r w:rsidR="00495E61">
        <w:rPr>
          <w:b/>
          <w:sz w:val="24"/>
          <w:szCs w:val="24"/>
          <w:u w:val="single"/>
        </w:rPr>
        <w:t xml:space="preserve"> SEPTEMBRE </w:t>
      </w:r>
      <w:r w:rsidR="00791D7E">
        <w:rPr>
          <w:b/>
          <w:sz w:val="24"/>
          <w:szCs w:val="24"/>
          <w:u w:val="single"/>
        </w:rPr>
        <w:t>2024</w:t>
      </w:r>
    </w:p>
    <w:p w14:paraId="0AD049D7" w14:textId="77777777" w:rsidR="005A57A7" w:rsidRPr="00A3083A" w:rsidRDefault="005A57A7" w:rsidP="005A57A7">
      <w:pPr>
        <w:pStyle w:val="Adressedelexpditeur"/>
        <w:tabs>
          <w:tab w:val="left" w:pos="3402"/>
          <w:tab w:val="left" w:pos="4253"/>
        </w:tabs>
        <w:outlineLvl w:val="0"/>
        <w:rPr>
          <w:b/>
          <w:sz w:val="24"/>
          <w:szCs w:val="24"/>
          <w:u w:val="single"/>
        </w:rPr>
      </w:pPr>
    </w:p>
    <w:p w14:paraId="6334CD4E" w14:textId="392BD8F0" w:rsidR="00677188" w:rsidRDefault="00E370D2" w:rsidP="008E72D1">
      <w:pPr>
        <w:pStyle w:val="Adressedelexpditeur"/>
        <w:tabs>
          <w:tab w:val="left" w:pos="3402"/>
          <w:tab w:val="left" w:pos="4253"/>
        </w:tabs>
        <w:jc w:val="center"/>
        <w:rPr>
          <w:sz w:val="24"/>
          <w:szCs w:val="24"/>
          <w:u w:val="single"/>
        </w:rPr>
      </w:pPr>
      <w:r w:rsidRPr="00A3083A">
        <w:rPr>
          <w:sz w:val="24"/>
          <w:szCs w:val="24"/>
          <w:u w:val="single"/>
        </w:rPr>
        <w:t xml:space="preserve">RÉSOLUTION </w:t>
      </w:r>
      <w:r w:rsidR="005D77C6" w:rsidRPr="00A3083A">
        <w:rPr>
          <w:sz w:val="24"/>
          <w:szCs w:val="24"/>
          <w:u w:val="single"/>
        </w:rPr>
        <w:t>20</w:t>
      </w:r>
      <w:r w:rsidR="00D72057" w:rsidRPr="00A3083A">
        <w:rPr>
          <w:sz w:val="24"/>
          <w:szCs w:val="24"/>
          <w:u w:val="single"/>
        </w:rPr>
        <w:t>2</w:t>
      </w:r>
      <w:r w:rsidR="00791D7E">
        <w:rPr>
          <w:sz w:val="24"/>
          <w:szCs w:val="24"/>
          <w:u w:val="single"/>
        </w:rPr>
        <w:t>4</w:t>
      </w:r>
      <w:r w:rsidR="005D77C6" w:rsidRPr="00A3083A">
        <w:rPr>
          <w:sz w:val="24"/>
          <w:szCs w:val="24"/>
          <w:u w:val="single"/>
        </w:rPr>
        <w:t>-</w:t>
      </w:r>
      <w:r w:rsidR="002052FB">
        <w:rPr>
          <w:sz w:val="24"/>
          <w:szCs w:val="24"/>
          <w:u w:val="single"/>
        </w:rPr>
        <w:t>10</w:t>
      </w:r>
      <w:r w:rsidR="00495E61">
        <w:rPr>
          <w:sz w:val="24"/>
          <w:szCs w:val="24"/>
          <w:u w:val="single"/>
        </w:rPr>
        <w:t>-</w:t>
      </w:r>
      <w:r w:rsidR="00183EF2">
        <w:rPr>
          <w:sz w:val="24"/>
          <w:szCs w:val="24"/>
          <w:u w:val="single"/>
        </w:rPr>
        <w:t>5450</w:t>
      </w:r>
    </w:p>
    <w:p w14:paraId="6BCBB58F" w14:textId="77777777" w:rsidR="00677188" w:rsidRDefault="00677188" w:rsidP="008E72D1">
      <w:pPr>
        <w:pStyle w:val="Adressedelexpditeur"/>
        <w:tabs>
          <w:tab w:val="left" w:pos="3402"/>
          <w:tab w:val="left" w:pos="4253"/>
        </w:tabs>
        <w:jc w:val="center"/>
        <w:rPr>
          <w:sz w:val="24"/>
          <w:szCs w:val="24"/>
          <w:u w:val="single"/>
        </w:rPr>
      </w:pPr>
    </w:p>
    <w:p w14:paraId="48E25581" w14:textId="53D9B341" w:rsidR="00677188" w:rsidRPr="00592B76" w:rsidRDefault="00677188" w:rsidP="00677188">
      <w:pPr>
        <w:pStyle w:val="Adressedelexpditeur"/>
        <w:ind w:right="261"/>
        <w:jc w:val="both"/>
        <w:rPr>
          <w:sz w:val="24"/>
        </w:rPr>
      </w:pPr>
      <w:r>
        <w:rPr>
          <w:sz w:val="24"/>
        </w:rPr>
        <w:t>ATTENDU QU’une copie d</w:t>
      </w:r>
      <w:r w:rsidR="00495E61">
        <w:rPr>
          <w:sz w:val="24"/>
        </w:rPr>
        <w:t>es</w:t>
      </w:r>
      <w:r>
        <w:rPr>
          <w:sz w:val="24"/>
        </w:rPr>
        <w:t xml:space="preserve"> procès-verba</w:t>
      </w:r>
      <w:r w:rsidR="00495E61">
        <w:rPr>
          <w:sz w:val="24"/>
        </w:rPr>
        <w:t>ux</w:t>
      </w:r>
      <w:r>
        <w:rPr>
          <w:sz w:val="24"/>
        </w:rPr>
        <w:t xml:space="preserve"> de la séance ordinaire du conseil tenue le</w:t>
      </w:r>
      <w:r w:rsidR="00E73F97">
        <w:rPr>
          <w:sz w:val="24"/>
        </w:rPr>
        <w:t xml:space="preserve"> </w:t>
      </w:r>
      <w:r w:rsidR="00791D7E">
        <w:rPr>
          <w:sz w:val="24"/>
        </w:rPr>
        <w:t>9</w:t>
      </w:r>
      <w:r w:rsidR="00E73F97">
        <w:rPr>
          <w:sz w:val="24"/>
        </w:rPr>
        <w:t xml:space="preserve"> </w:t>
      </w:r>
      <w:r w:rsidR="00495E61">
        <w:rPr>
          <w:sz w:val="24"/>
        </w:rPr>
        <w:t>septembre 202</w:t>
      </w:r>
      <w:r w:rsidR="00791D7E">
        <w:rPr>
          <w:sz w:val="24"/>
        </w:rPr>
        <w:t>4</w:t>
      </w:r>
      <w:r w:rsidR="00495E61">
        <w:rPr>
          <w:sz w:val="24"/>
        </w:rPr>
        <w:t xml:space="preserve"> ont</w:t>
      </w:r>
      <w:r>
        <w:rPr>
          <w:sz w:val="24"/>
        </w:rPr>
        <w:t xml:space="preserve"> été remise</w:t>
      </w:r>
      <w:r w:rsidR="00495E61">
        <w:rPr>
          <w:sz w:val="24"/>
        </w:rPr>
        <w:t>s</w:t>
      </w:r>
      <w:r>
        <w:rPr>
          <w:sz w:val="24"/>
        </w:rPr>
        <w:t xml:space="preserve"> à tous les membres du conseil au moins 72 heures avant la tenue de la présente séance afin de leur permettre d’en prendre connaissance et ainsi nous dispenser d’en faire la lecture en séance. </w:t>
      </w:r>
    </w:p>
    <w:p w14:paraId="2DF71C24" w14:textId="77777777" w:rsidR="00677188" w:rsidRPr="00886357" w:rsidRDefault="00677188" w:rsidP="00677188">
      <w:pPr>
        <w:pStyle w:val="Adressedelexpditeur"/>
        <w:ind w:right="261"/>
        <w:jc w:val="both"/>
        <w:rPr>
          <w:sz w:val="24"/>
          <w:szCs w:val="24"/>
        </w:rPr>
      </w:pPr>
    </w:p>
    <w:p w14:paraId="7BFF6897" w14:textId="256FF4D6" w:rsidR="00677188" w:rsidRPr="00886357" w:rsidRDefault="00677188" w:rsidP="00677188">
      <w:pPr>
        <w:pStyle w:val="Adressedelexpditeur"/>
        <w:tabs>
          <w:tab w:val="left" w:pos="3402"/>
          <w:tab w:val="left" w:pos="4253"/>
          <w:tab w:val="left" w:pos="7513"/>
        </w:tabs>
        <w:ind w:right="261"/>
        <w:jc w:val="both"/>
        <w:rPr>
          <w:color w:val="000000"/>
          <w:sz w:val="24"/>
          <w:szCs w:val="24"/>
        </w:rPr>
      </w:pPr>
      <w:r>
        <w:rPr>
          <w:color w:val="000000"/>
          <w:sz w:val="24"/>
          <w:szCs w:val="24"/>
        </w:rPr>
        <w:t xml:space="preserve">EN CONSÉQUENCE, </w:t>
      </w:r>
      <w:r w:rsidRPr="00886357">
        <w:rPr>
          <w:color w:val="000000"/>
          <w:sz w:val="24"/>
          <w:szCs w:val="24"/>
        </w:rPr>
        <w:t xml:space="preserve">IL EST PROPOSÉ par </w:t>
      </w:r>
      <w:r w:rsidR="005A2DEF" w:rsidRPr="00886357">
        <w:rPr>
          <w:color w:val="000000"/>
          <w:sz w:val="24"/>
          <w:szCs w:val="24"/>
        </w:rPr>
        <w:t>l</w:t>
      </w:r>
      <w:r w:rsidR="005A2DEF">
        <w:rPr>
          <w:color w:val="000000"/>
          <w:sz w:val="24"/>
          <w:szCs w:val="24"/>
        </w:rPr>
        <w:t xml:space="preserve">e </w:t>
      </w:r>
      <w:r w:rsidR="005A2DEF" w:rsidRPr="00886357">
        <w:rPr>
          <w:color w:val="000000"/>
          <w:sz w:val="24"/>
          <w:szCs w:val="24"/>
        </w:rPr>
        <w:t>conseiller</w:t>
      </w:r>
      <w:r w:rsidR="00525EA4">
        <w:rPr>
          <w:color w:val="000000"/>
          <w:sz w:val="24"/>
          <w:szCs w:val="24"/>
        </w:rPr>
        <w:t xml:space="preserve"> Conrad Guay</w:t>
      </w:r>
      <w:r w:rsidR="006B40E4">
        <w:rPr>
          <w:color w:val="000000"/>
          <w:sz w:val="24"/>
          <w:szCs w:val="24"/>
        </w:rPr>
        <w:t xml:space="preserve"> </w:t>
      </w:r>
      <w:r w:rsidR="00791D7E">
        <w:rPr>
          <w:color w:val="000000"/>
          <w:sz w:val="24"/>
          <w:szCs w:val="24"/>
        </w:rPr>
        <w:t xml:space="preserve">                    </w:t>
      </w:r>
      <w:r w:rsidR="00452D88">
        <w:rPr>
          <w:color w:val="000000"/>
          <w:sz w:val="24"/>
          <w:szCs w:val="24"/>
        </w:rPr>
        <w:t xml:space="preserve"> </w:t>
      </w:r>
      <w:r>
        <w:rPr>
          <w:color w:val="000000"/>
          <w:sz w:val="24"/>
          <w:szCs w:val="24"/>
        </w:rPr>
        <w:t>et</w:t>
      </w:r>
      <w:r w:rsidRPr="00886357">
        <w:rPr>
          <w:color w:val="000000"/>
          <w:sz w:val="24"/>
          <w:szCs w:val="24"/>
        </w:rPr>
        <w:t xml:space="preserve"> résolu à l’unanimité des Conseillers et des Conseillères présents :</w:t>
      </w:r>
    </w:p>
    <w:p w14:paraId="105C6F0E" w14:textId="77777777" w:rsidR="00677188" w:rsidRPr="00886357" w:rsidRDefault="00677188" w:rsidP="00677188">
      <w:pPr>
        <w:tabs>
          <w:tab w:val="left" w:pos="7513"/>
        </w:tabs>
        <w:autoSpaceDE w:val="0"/>
        <w:autoSpaceDN w:val="0"/>
        <w:adjustRightInd w:val="0"/>
        <w:ind w:right="261"/>
        <w:jc w:val="both"/>
        <w:rPr>
          <w:b/>
          <w:bCs/>
          <w:color w:val="000000"/>
          <w:sz w:val="24"/>
          <w:szCs w:val="24"/>
          <w:lang w:eastAsia="fr-CA"/>
        </w:rPr>
      </w:pPr>
    </w:p>
    <w:p w14:paraId="451D2BDA" w14:textId="1AFE6357" w:rsidR="00677188" w:rsidRPr="00886357" w:rsidRDefault="00677188" w:rsidP="00677188">
      <w:pPr>
        <w:pStyle w:val="Adressedelexpditeur"/>
        <w:tabs>
          <w:tab w:val="left" w:pos="3402"/>
          <w:tab w:val="left" w:pos="4253"/>
        </w:tabs>
        <w:ind w:right="261"/>
        <w:jc w:val="both"/>
        <w:outlineLvl w:val="0"/>
        <w:rPr>
          <w:bCs/>
          <w:sz w:val="24"/>
          <w:szCs w:val="24"/>
        </w:rPr>
      </w:pPr>
      <w:r w:rsidRPr="00886357">
        <w:rPr>
          <w:bCs/>
          <w:sz w:val="24"/>
          <w:szCs w:val="24"/>
        </w:rPr>
        <w:t xml:space="preserve">QUE le </w:t>
      </w:r>
      <w:r>
        <w:rPr>
          <w:bCs/>
          <w:sz w:val="24"/>
          <w:szCs w:val="24"/>
        </w:rPr>
        <w:t>conseil adopte le</w:t>
      </w:r>
      <w:r w:rsidR="00A849C7">
        <w:rPr>
          <w:bCs/>
          <w:sz w:val="24"/>
          <w:szCs w:val="24"/>
        </w:rPr>
        <w:t>s</w:t>
      </w:r>
      <w:r>
        <w:rPr>
          <w:bCs/>
          <w:sz w:val="24"/>
          <w:szCs w:val="24"/>
        </w:rPr>
        <w:t xml:space="preserve"> </w:t>
      </w:r>
      <w:r w:rsidRPr="00886357">
        <w:rPr>
          <w:bCs/>
          <w:sz w:val="24"/>
          <w:szCs w:val="24"/>
        </w:rPr>
        <w:t>procès-</w:t>
      </w:r>
      <w:r w:rsidR="006B40E4" w:rsidRPr="00886357">
        <w:rPr>
          <w:bCs/>
          <w:sz w:val="24"/>
          <w:szCs w:val="24"/>
        </w:rPr>
        <w:t>verba</w:t>
      </w:r>
      <w:r w:rsidR="006B40E4">
        <w:rPr>
          <w:bCs/>
          <w:sz w:val="24"/>
          <w:szCs w:val="24"/>
        </w:rPr>
        <w:t xml:space="preserve">ux </w:t>
      </w:r>
      <w:r w:rsidR="006B40E4" w:rsidRPr="00886357">
        <w:rPr>
          <w:bCs/>
          <w:sz w:val="24"/>
          <w:szCs w:val="24"/>
        </w:rPr>
        <w:t>de</w:t>
      </w:r>
      <w:r>
        <w:rPr>
          <w:bCs/>
          <w:sz w:val="24"/>
          <w:szCs w:val="24"/>
        </w:rPr>
        <w:t xml:space="preserve"> la séance ordinaire du </w:t>
      </w:r>
      <w:r w:rsidR="00791D7E">
        <w:rPr>
          <w:bCs/>
          <w:sz w:val="24"/>
          <w:szCs w:val="24"/>
        </w:rPr>
        <w:t>9</w:t>
      </w:r>
      <w:r>
        <w:rPr>
          <w:bCs/>
          <w:sz w:val="24"/>
          <w:szCs w:val="24"/>
        </w:rPr>
        <w:t xml:space="preserve"> septembre</w:t>
      </w:r>
      <w:r w:rsidRPr="00886357">
        <w:rPr>
          <w:bCs/>
          <w:sz w:val="24"/>
          <w:szCs w:val="24"/>
        </w:rPr>
        <w:t xml:space="preserve"> 202</w:t>
      </w:r>
      <w:r w:rsidR="00791D7E">
        <w:rPr>
          <w:bCs/>
          <w:sz w:val="24"/>
          <w:szCs w:val="24"/>
        </w:rPr>
        <w:t>4</w:t>
      </w:r>
      <w:r>
        <w:rPr>
          <w:bCs/>
          <w:sz w:val="24"/>
          <w:szCs w:val="24"/>
        </w:rPr>
        <w:t>, tel qu’il apparaît au registre des procès-verbaux de la municipalité.</w:t>
      </w:r>
    </w:p>
    <w:p w14:paraId="23842DE5" w14:textId="77777777" w:rsidR="00604B50" w:rsidRPr="00A3083A" w:rsidRDefault="00604B50" w:rsidP="008E72D1">
      <w:pPr>
        <w:pStyle w:val="Adressedelexpditeur"/>
        <w:tabs>
          <w:tab w:val="left" w:pos="3402"/>
          <w:tab w:val="left" w:pos="4253"/>
        </w:tabs>
        <w:jc w:val="center"/>
        <w:rPr>
          <w:sz w:val="24"/>
          <w:szCs w:val="24"/>
          <w:u w:val="single"/>
        </w:rPr>
      </w:pPr>
    </w:p>
    <w:p w14:paraId="3B237C20" w14:textId="77777777" w:rsidR="00DA3A4A" w:rsidRPr="00A3083A" w:rsidRDefault="00DA3A4A" w:rsidP="00C74D6D">
      <w:pPr>
        <w:pStyle w:val="Adressedelexpditeur"/>
        <w:tabs>
          <w:tab w:val="left" w:pos="3402"/>
          <w:tab w:val="left" w:pos="4253"/>
        </w:tabs>
        <w:rPr>
          <w:color w:val="000000"/>
          <w:sz w:val="24"/>
          <w:szCs w:val="24"/>
          <w:u w:val="single"/>
        </w:rPr>
      </w:pPr>
    </w:p>
    <w:p w14:paraId="31412E4D" w14:textId="31C77EA0" w:rsidR="0064336F" w:rsidRPr="00A3083A" w:rsidRDefault="00537EB6" w:rsidP="001067EA">
      <w:pPr>
        <w:tabs>
          <w:tab w:val="left" w:pos="567"/>
          <w:tab w:val="left" w:pos="851"/>
        </w:tabs>
        <w:ind w:left="284"/>
        <w:jc w:val="center"/>
        <w:rPr>
          <w:sz w:val="24"/>
          <w:szCs w:val="24"/>
        </w:rPr>
      </w:pPr>
      <w:bookmarkStart w:id="0" w:name="_Hlk51704511"/>
      <w:r w:rsidRPr="00A3083A">
        <w:rPr>
          <w:b/>
          <w:sz w:val="24"/>
          <w:szCs w:val="24"/>
          <w:u w:val="single"/>
        </w:rPr>
        <w:t>5</w:t>
      </w:r>
      <w:r w:rsidR="00705237" w:rsidRPr="00A3083A">
        <w:rPr>
          <w:b/>
          <w:sz w:val="24"/>
          <w:szCs w:val="24"/>
          <w:u w:val="single"/>
        </w:rPr>
        <w:t xml:space="preserve"> </w:t>
      </w:r>
      <w:r w:rsidR="00AE5556" w:rsidRPr="00A3083A">
        <w:rPr>
          <w:b/>
          <w:sz w:val="24"/>
          <w:szCs w:val="24"/>
          <w:u w:val="single"/>
        </w:rPr>
        <w:t>–</w:t>
      </w:r>
      <w:r w:rsidR="007D7D9F" w:rsidRPr="00A3083A">
        <w:rPr>
          <w:b/>
          <w:sz w:val="24"/>
          <w:szCs w:val="24"/>
          <w:u w:val="single"/>
        </w:rPr>
        <w:t xml:space="preserve"> </w:t>
      </w:r>
      <w:r w:rsidR="002052FB">
        <w:rPr>
          <w:b/>
          <w:sz w:val="24"/>
          <w:szCs w:val="24"/>
          <w:u w:val="single"/>
        </w:rPr>
        <w:t>DÉPÔT DES ÉTATS COMPARATIFS</w:t>
      </w:r>
    </w:p>
    <w:p w14:paraId="2C9A05BB" w14:textId="77777777" w:rsidR="005D77C6" w:rsidRPr="00A3083A" w:rsidRDefault="005D77C6" w:rsidP="005A57A7">
      <w:pPr>
        <w:pStyle w:val="Adressedelexpditeur"/>
        <w:tabs>
          <w:tab w:val="left" w:pos="3402"/>
          <w:tab w:val="left" w:pos="4253"/>
        </w:tabs>
        <w:jc w:val="center"/>
        <w:rPr>
          <w:b/>
          <w:sz w:val="24"/>
          <w:szCs w:val="24"/>
          <w:u w:val="single"/>
        </w:rPr>
      </w:pPr>
    </w:p>
    <w:p w14:paraId="1C2EB789" w14:textId="11C2EA7E" w:rsidR="00181DDF" w:rsidRDefault="005D77C6" w:rsidP="00C64762">
      <w:pPr>
        <w:pStyle w:val="Adressedelexpditeur"/>
        <w:tabs>
          <w:tab w:val="left" w:pos="3402"/>
          <w:tab w:val="left" w:pos="4253"/>
        </w:tabs>
        <w:jc w:val="center"/>
        <w:rPr>
          <w:sz w:val="24"/>
          <w:szCs w:val="24"/>
        </w:rPr>
      </w:pPr>
      <w:r w:rsidRPr="00A3083A">
        <w:rPr>
          <w:color w:val="000000"/>
          <w:sz w:val="24"/>
          <w:szCs w:val="24"/>
          <w:u w:val="single"/>
        </w:rPr>
        <w:t>RÉSOLUTION 20</w:t>
      </w:r>
      <w:r w:rsidR="00C7323C" w:rsidRPr="00A3083A">
        <w:rPr>
          <w:color w:val="000000"/>
          <w:sz w:val="24"/>
          <w:szCs w:val="24"/>
          <w:u w:val="single"/>
        </w:rPr>
        <w:t>2</w:t>
      </w:r>
      <w:bookmarkEnd w:id="0"/>
      <w:r w:rsidR="00791D7E">
        <w:rPr>
          <w:color w:val="000000"/>
          <w:sz w:val="24"/>
          <w:szCs w:val="24"/>
          <w:u w:val="single"/>
        </w:rPr>
        <w:t>4</w:t>
      </w:r>
      <w:r w:rsidR="00496324">
        <w:rPr>
          <w:color w:val="000000"/>
          <w:sz w:val="24"/>
          <w:szCs w:val="24"/>
          <w:u w:val="single"/>
        </w:rPr>
        <w:t>-10-</w:t>
      </w:r>
      <w:r w:rsidR="00183EF2">
        <w:rPr>
          <w:color w:val="000000"/>
          <w:sz w:val="24"/>
          <w:szCs w:val="24"/>
          <w:u w:val="single"/>
        </w:rPr>
        <w:t>5451</w:t>
      </w:r>
    </w:p>
    <w:p w14:paraId="437E4BA8" w14:textId="5F295681" w:rsidR="003B0BED" w:rsidRDefault="003B0BED" w:rsidP="00837E3E">
      <w:pPr>
        <w:rPr>
          <w:sz w:val="24"/>
          <w:szCs w:val="24"/>
        </w:rPr>
      </w:pPr>
    </w:p>
    <w:p w14:paraId="546C66C0" w14:textId="0B67CC95" w:rsidR="000156FC" w:rsidRDefault="003B0BED" w:rsidP="0042738B">
      <w:pPr>
        <w:jc w:val="both"/>
        <w:rPr>
          <w:sz w:val="24"/>
          <w:szCs w:val="24"/>
        </w:rPr>
      </w:pPr>
      <w:r>
        <w:rPr>
          <w:sz w:val="24"/>
          <w:szCs w:val="24"/>
        </w:rPr>
        <w:t>CONFORMÉMENT à l’article 176.4 de la loi sur le code municipal, Madame Marcelle Pedneault, directrice</w:t>
      </w:r>
      <w:r w:rsidR="00452D88">
        <w:rPr>
          <w:sz w:val="24"/>
          <w:szCs w:val="24"/>
        </w:rPr>
        <w:t xml:space="preserve"> </w:t>
      </w:r>
      <w:r>
        <w:rPr>
          <w:sz w:val="24"/>
          <w:szCs w:val="24"/>
        </w:rPr>
        <w:t>générale,</w:t>
      </w:r>
      <w:r w:rsidR="00523E0B">
        <w:rPr>
          <w:sz w:val="24"/>
          <w:szCs w:val="24"/>
        </w:rPr>
        <w:t xml:space="preserve"> </w:t>
      </w:r>
      <w:proofErr w:type="spellStart"/>
      <w:r w:rsidR="00452D88">
        <w:rPr>
          <w:sz w:val="24"/>
          <w:szCs w:val="24"/>
        </w:rPr>
        <w:t>greffière</w:t>
      </w:r>
      <w:r>
        <w:rPr>
          <w:sz w:val="24"/>
          <w:szCs w:val="24"/>
        </w:rPr>
        <w:t>-trésorière</w:t>
      </w:r>
      <w:proofErr w:type="spellEnd"/>
      <w:r>
        <w:rPr>
          <w:sz w:val="24"/>
          <w:szCs w:val="24"/>
        </w:rPr>
        <w:t xml:space="preserve"> présente les revenus et dépenses comparatifs du 1</w:t>
      </w:r>
      <w:r w:rsidRPr="003B0BED">
        <w:rPr>
          <w:sz w:val="24"/>
          <w:szCs w:val="24"/>
          <w:vertAlign w:val="superscript"/>
        </w:rPr>
        <w:t>er</w:t>
      </w:r>
      <w:r>
        <w:rPr>
          <w:sz w:val="24"/>
          <w:szCs w:val="24"/>
        </w:rPr>
        <w:t xml:space="preserve"> janvier 202</w:t>
      </w:r>
      <w:r w:rsidR="00791D7E">
        <w:rPr>
          <w:sz w:val="24"/>
          <w:szCs w:val="24"/>
        </w:rPr>
        <w:t>4</w:t>
      </w:r>
      <w:r>
        <w:rPr>
          <w:sz w:val="24"/>
          <w:szCs w:val="24"/>
        </w:rPr>
        <w:t xml:space="preserve"> au 30 septembre </w:t>
      </w:r>
      <w:r w:rsidR="000174C9">
        <w:rPr>
          <w:sz w:val="24"/>
          <w:szCs w:val="24"/>
        </w:rPr>
        <w:t>202</w:t>
      </w:r>
      <w:r w:rsidR="00791D7E">
        <w:rPr>
          <w:sz w:val="24"/>
          <w:szCs w:val="24"/>
        </w:rPr>
        <w:t>4</w:t>
      </w:r>
      <w:r w:rsidR="000174C9">
        <w:rPr>
          <w:sz w:val="24"/>
          <w:szCs w:val="24"/>
        </w:rPr>
        <w:t xml:space="preserve"> </w:t>
      </w:r>
      <w:r>
        <w:rPr>
          <w:sz w:val="24"/>
          <w:szCs w:val="24"/>
        </w:rPr>
        <w:t>par rapport à ceux de l’année 202</w:t>
      </w:r>
      <w:r w:rsidR="00791D7E">
        <w:rPr>
          <w:sz w:val="24"/>
          <w:szCs w:val="24"/>
        </w:rPr>
        <w:t>3</w:t>
      </w:r>
      <w:r>
        <w:rPr>
          <w:sz w:val="24"/>
          <w:szCs w:val="24"/>
        </w:rPr>
        <w:t>.</w:t>
      </w:r>
    </w:p>
    <w:p w14:paraId="1054D665" w14:textId="77777777" w:rsidR="000156FC" w:rsidRDefault="000156FC" w:rsidP="0042738B">
      <w:pPr>
        <w:jc w:val="both"/>
        <w:rPr>
          <w:sz w:val="24"/>
          <w:szCs w:val="24"/>
        </w:rPr>
      </w:pPr>
    </w:p>
    <w:p w14:paraId="532F3831" w14:textId="119B75A3" w:rsidR="003B0BED" w:rsidRDefault="003B0BED" w:rsidP="0042738B">
      <w:pPr>
        <w:jc w:val="both"/>
        <w:rPr>
          <w:sz w:val="24"/>
          <w:szCs w:val="24"/>
        </w:rPr>
      </w:pPr>
      <w:r>
        <w:rPr>
          <w:sz w:val="24"/>
          <w:szCs w:val="24"/>
        </w:rPr>
        <w:t>Rapports sur les revenus et dépenses au 30 septembre 202</w:t>
      </w:r>
      <w:r w:rsidR="00083179">
        <w:rPr>
          <w:sz w:val="24"/>
          <w:szCs w:val="24"/>
        </w:rPr>
        <w:t>4</w:t>
      </w:r>
      <w:r>
        <w:rPr>
          <w:sz w:val="24"/>
          <w:szCs w:val="24"/>
        </w:rPr>
        <w:t>;</w:t>
      </w:r>
    </w:p>
    <w:p w14:paraId="285E5EEF" w14:textId="77777777" w:rsidR="00A82A0D" w:rsidRDefault="00A82A0D" w:rsidP="0042738B">
      <w:pPr>
        <w:jc w:val="both"/>
        <w:rPr>
          <w:sz w:val="24"/>
          <w:szCs w:val="24"/>
        </w:rPr>
      </w:pPr>
    </w:p>
    <w:tbl>
      <w:tblPr>
        <w:tblStyle w:val="Grilledutableau1"/>
        <w:tblW w:w="0" w:type="auto"/>
        <w:tblInd w:w="108" w:type="dxa"/>
        <w:tblLook w:val="04A0" w:firstRow="1" w:lastRow="0" w:firstColumn="1" w:lastColumn="0" w:noHBand="0" w:noVBand="1"/>
      </w:tblPr>
      <w:tblGrid>
        <w:gridCol w:w="1783"/>
        <w:gridCol w:w="1566"/>
        <w:gridCol w:w="1641"/>
        <w:gridCol w:w="2405"/>
      </w:tblGrid>
      <w:tr w:rsidR="00A82A0D" w:rsidRPr="0063411B" w14:paraId="48B2D65F" w14:textId="77777777" w:rsidTr="00A82A0D">
        <w:trPr>
          <w:trHeight w:val="512"/>
        </w:trPr>
        <w:tc>
          <w:tcPr>
            <w:tcW w:w="1783" w:type="dxa"/>
          </w:tcPr>
          <w:p w14:paraId="3053B7B7" w14:textId="77777777" w:rsidR="0063411B" w:rsidRPr="0063411B" w:rsidRDefault="0063411B" w:rsidP="0042738B">
            <w:pPr>
              <w:tabs>
                <w:tab w:val="left" w:pos="3402"/>
                <w:tab w:val="left" w:pos="4253"/>
              </w:tabs>
              <w:ind w:right="283"/>
              <w:rPr>
                <w:sz w:val="22"/>
              </w:rPr>
            </w:pPr>
          </w:p>
        </w:tc>
        <w:tc>
          <w:tcPr>
            <w:tcW w:w="1566" w:type="dxa"/>
          </w:tcPr>
          <w:p w14:paraId="6D685734" w14:textId="7C8B4A4C" w:rsidR="0063411B" w:rsidRDefault="00A82A0D" w:rsidP="0042738B">
            <w:pPr>
              <w:tabs>
                <w:tab w:val="left" w:pos="3402"/>
                <w:tab w:val="left" w:pos="4253"/>
              </w:tabs>
              <w:ind w:right="283"/>
              <w:jc w:val="center"/>
              <w:rPr>
                <w:sz w:val="22"/>
              </w:rPr>
            </w:pPr>
            <w:r>
              <w:rPr>
                <w:sz w:val="22"/>
              </w:rPr>
              <w:t>01-01-202</w:t>
            </w:r>
            <w:r w:rsidR="00A3639A">
              <w:rPr>
                <w:sz w:val="22"/>
              </w:rPr>
              <w:t>4</w:t>
            </w:r>
            <w:r>
              <w:rPr>
                <w:sz w:val="22"/>
              </w:rPr>
              <w:t xml:space="preserve"> au</w:t>
            </w:r>
          </w:p>
          <w:p w14:paraId="38B85DB5" w14:textId="63FBADDD" w:rsidR="00A82A0D" w:rsidRPr="0063411B" w:rsidRDefault="00A82A0D" w:rsidP="0042738B">
            <w:pPr>
              <w:tabs>
                <w:tab w:val="left" w:pos="3402"/>
                <w:tab w:val="left" w:pos="4253"/>
              </w:tabs>
              <w:ind w:right="283"/>
              <w:jc w:val="center"/>
              <w:rPr>
                <w:sz w:val="22"/>
              </w:rPr>
            </w:pPr>
            <w:r>
              <w:rPr>
                <w:sz w:val="22"/>
              </w:rPr>
              <w:t>30-09-202</w:t>
            </w:r>
            <w:r w:rsidR="00A3639A">
              <w:rPr>
                <w:sz w:val="22"/>
              </w:rPr>
              <w:t>4</w:t>
            </w:r>
          </w:p>
        </w:tc>
        <w:tc>
          <w:tcPr>
            <w:tcW w:w="1641" w:type="dxa"/>
            <w:shd w:val="clear" w:color="auto" w:fill="auto"/>
          </w:tcPr>
          <w:p w14:paraId="5C2728DF" w14:textId="32191114" w:rsidR="00A82A0D" w:rsidRDefault="0063411B" w:rsidP="0042738B">
            <w:pPr>
              <w:tabs>
                <w:tab w:val="left" w:pos="3402"/>
                <w:tab w:val="left" w:pos="4253"/>
              </w:tabs>
              <w:ind w:right="283"/>
              <w:jc w:val="center"/>
              <w:rPr>
                <w:sz w:val="22"/>
              </w:rPr>
            </w:pPr>
            <w:r w:rsidRPr="0063411B">
              <w:rPr>
                <w:sz w:val="22"/>
              </w:rPr>
              <w:t>01-01</w:t>
            </w:r>
            <w:r w:rsidR="00A82A0D">
              <w:rPr>
                <w:sz w:val="22"/>
              </w:rPr>
              <w:t>-202</w:t>
            </w:r>
            <w:r w:rsidR="00A3639A">
              <w:rPr>
                <w:sz w:val="22"/>
              </w:rPr>
              <w:t>3</w:t>
            </w:r>
          </w:p>
          <w:p w14:paraId="0896C494" w14:textId="74C8F335" w:rsidR="00A82A0D" w:rsidRDefault="0063411B" w:rsidP="0042738B">
            <w:pPr>
              <w:tabs>
                <w:tab w:val="left" w:pos="3402"/>
                <w:tab w:val="left" w:pos="4253"/>
              </w:tabs>
              <w:ind w:right="283"/>
              <w:jc w:val="center"/>
              <w:rPr>
                <w:sz w:val="22"/>
              </w:rPr>
            </w:pPr>
            <w:r w:rsidRPr="0063411B">
              <w:rPr>
                <w:sz w:val="22"/>
              </w:rPr>
              <w:t>au</w:t>
            </w:r>
          </w:p>
          <w:p w14:paraId="13EFBFC0" w14:textId="508068C4" w:rsidR="0063411B" w:rsidRPr="0063411B" w:rsidRDefault="00A82A0D" w:rsidP="0042738B">
            <w:pPr>
              <w:tabs>
                <w:tab w:val="left" w:pos="3402"/>
                <w:tab w:val="left" w:pos="4253"/>
              </w:tabs>
              <w:ind w:right="283"/>
              <w:jc w:val="center"/>
              <w:rPr>
                <w:sz w:val="22"/>
              </w:rPr>
            </w:pPr>
            <w:r>
              <w:rPr>
                <w:sz w:val="22"/>
              </w:rPr>
              <w:t>30-09-202</w:t>
            </w:r>
            <w:r w:rsidR="00A3639A">
              <w:rPr>
                <w:sz w:val="22"/>
              </w:rPr>
              <w:t>3</w:t>
            </w:r>
          </w:p>
        </w:tc>
        <w:tc>
          <w:tcPr>
            <w:tcW w:w="2405" w:type="dxa"/>
          </w:tcPr>
          <w:p w14:paraId="6F9BD7CD" w14:textId="77777777" w:rsidR="0063411B" w:rsidRPr="0063411B" w:rsidRDefault="0063411B" w:rsidP="0042738B">
            <w:pPr>
              <w:tabs>
                <w:tab w:val="left" w:pos="3402"/>
                <w:tab w:val="left" w:pos="4253"/>
              </w:tabs>
              <w:ind w:right="283"/>
              <w:jc w:val="center"/>
              <w:rPr>
                <w:sz w:val="22"/>
              </w:rPr>
            </w:pPr>
            <w:r w:rsidRPr="0063411B">
              <w:rPr>
                <w:sz w:val="22"/>
              </w:rPr>
              <w:t>Écart</w:t>
            </w:r>
          </w:p>
        </w:tc>
      </w:tr>
      <w:tr w:rsidR="00A82A0D" w:rsidRPr="0063411B" w14:paraId="7FF53829" w14:textId="77777777" w:rsidTr="00A82A0D">
        <w:trPr>
          <w:trHeight w:val="419"/>
        </w:trPr>
        <w:tc>
          <w:tcPr>
            <w:tcW w:w="1783" w:type="dxa"/>
          </w:tcPr>
          <w:p w14:paraId="0FD6E0F1" w14:textId="77777777" w:rsidR="0063411B" w:rsidRPr="0063411B" w:rsidRDefault="0063411B" w:rsidP="0042738B">
            <w:pPr>
              <w:tabs>
                <w:tab w:val="left" w:pos="3402"/>
                <w:tab w:val="left" w:pos="4253"/>
              </w:tabs>
              <w:ind w:right="283"/>
              <w:rPr>
                <w:sz w:val="22"/>
              </w:rPr>
            </w:pPr>
            <w:r w:rsidRPr="0063411B">
              <w:rPr>
                <w:sz w:val="22"/>
              </w:rPr>
              <w:t>Revenus</w:t>
            </w:r>
          </w:p>
        </w:tc>
        <w:tc>
          <w:tcPr>
            <w:tcW w:w="1566" w:type="dxa"/>
          </w:tcPr>
          <w:p w14:paraId="41803CA4" w14:textId="7B3CB195" w:rsidR="0063411B" w:rsidRPr="002F2043" w:rsidRDefault="00083179" w:rsidP="00BC2082">
            <w:pPr>
              <w:tabs>
                <w:tab w:val="left" w:pos="3402"/>
                <w:tab w:val="left" w:pos="4253"/>
              </w:tabs>
              <w:ind w:right="283"/>
              <w:jc w:val="center"/>
              <w:rPr>
                <w:sz w:val="22"/>
                <w:highlight w:val="yellow"/>
              </w:rPr>
            </w:pPr>
            <w:r>
              <w:rPr>
                <w:sz w:val="22"/>
              </w:rPr>
              <w:t>1 323 072</w:t>
            </w:r>
          </w:p>
        </w:tc>
        <w:tc>
          <w:tcPr>
            <w:tcW w:w="1641" w:type="dxa"/>
          </w:tcPr>
          <w:p w14:paraId="6FA3372B" w14:textId="4F33B209" w:rsidR="0063411B" w:rsidRPr="002F2043" w:rsidRDefault="00490170" w:rsidP="00490170">
            <w:pPr>
              <w:tabs>
                <w:tab w:val="left" w:pos="3402"/>
                <w:tab w:val="left" w:pos="4253"/>
              </w:tabs>
              <w:ind w:right="283"/>
              <w:jc w:val="left"/>
              <w:rPr>
                <w:sz w:val="22"/>
                <w:highlight w:val="yellow"/>
              </w:rPr>
            </w:pPr>
            <w:r w:rsidRPr="000B65D1">
              <w:rPr>
                <w:sz w:val="22"/>
              </w:rPr>
              <w:t>1</w:t>
            </w:r>
            <w:r w:rsidR="00A3639A">
              <w:rPr>
                <w:sz w:val="22"/>
              </w:rPr>
              <w:t> 262 887</w:t>
            </w:r>
            <w:r w:rsidR="00A3203E" w:rsidRPr="000B65D1">
              <w:rPr>
                <w:sz w:val="22"/>
              </w:rPr>
              <w:t>$</w:t>
            </w:r>
          </w:p>
        </w:tc>
        <w:tc>
          <w:tcPr>
            <w:tcW w:w="2405" w:type="dxa"/>
          </w:tcPr>
          <w:p w14:paraId="6388536C" w14:textId="1F71CAB6" w:rsidR="0063411B" w:rsidRPr="002F2043" w:rsidRDefault="00083179" w:rsidP="00BC2082">
            <w:pPr>
              <w:tabs>
                <w:tab w:val="left" w:pos="3402"/>
                <w:tab w:val="left" w:pos="4253"/>
              </w:tabs>
              <w:ind w:right="283"/>
              <w:jc w:val="center"/>
              <w:rPr>
                <w:sz w:val="22"/>
                <w:highlight w:val="yellow"/>
              </w:rPr>
            </w:pPr>
            <w:r w:rsidRPr="00083179">
              <w:rPr>
                <w:sz w:val="22"/>
              </w:rPr>
              <w:t>60 185$</w:t>
            </w:r>
            <w:r>
              <w:rPr>
                <w:sz w:val="22"/>
              </w:rPr>
              <w:t xml:space="preserve"> de plus que 2023</w:t>
            </w:r>
          </w:p>
        </w:tc>
      </w:tr>
      <w:tr w:rsidR="00A82A0D" w:rsidRPr="0063411B" w14:paraId="6294AEC9" w14:textId="77777777" w:rsidTr="00A82A0D">
        <w:trPr>
          <w:trHeight w:val="411"/>
        </w:trPr>
        <w:tc>
          <w:tcPr>
            <w:tcW w:w="1783" w:type="dxa"/>
          </w:tcPr>
          <w:p w14:paraId="7D788C9B" w14:textId="77777777" w:rsidR="0063411B" w:rsidRPr="0063411B" w:rsidRDefault="0063411B" w:rsidP="0042738B">
            <w:pPr>
              <w:tabs>
                <w:tab w:val="left" w:pos="3402"/>
                <w:tab w:val="left" w:pos="4253"/>
              </w:tabs>
              <w:ind w:right="283"/>
              <w:rPr>
                <w:sz w:val="22"/>
              </w:rPr>
            </w:pPr>
            <w:r w:rsidRPr="0063411B">
              <w:rPr>
                <w:sz w:val="22"/>
              </w:rPr>
              <w:t>Dépenses</w:t>
            </w:r>
          </w:p>
        </w:tc>
        <w:tc>
          <w:tcPr>
            <w:tcW w:w="1566" w:type="dxa"/>
          </w:tcPr>
          <w:p w14:paraId="14B6FF23" w14:textId="3D67BA1C" w:rsidR="0063411B" w:rsidRPr="002F2043" w:rsidRDefault="00083179" w:rsidP="00981A60">
            <w:pPr>
              <w:tabs>
                <w:tab w:val="left" w:pos="3402"/>
                <w:tab w:val="left" w:pos="4253"/>
              </w:tabs>
              <w:ind w:right="283"/>
              <w:jc w:val="center"/>
              <w:rPr>
                <w:sz w:val="22"/>
                <w:highlight w:val="yellow"/>
              </w:rPr>
            </w:pPr>
            <w:r>
              <w:rPr>
                <w:sz w:val="22"/>
              </w:rPr>
              <w:t>988 730</w:t>
            </w:r>
            <w:r w:rsidR="00D428A3" w:rsidRPr="00D428A3">
              <w:rPr>
                <w:sz w:val="22"/>
              </w:rPr>
              <w:t>$</w:t>
            </w:r>
          </w:p>
        </w:tc>
        <w:tc>
          <w:tcPr>
            <w:tcW w:w="1641" w:type="dxa"/>
          </w:tcPr>
          <w:p w14:paraId="4B6699B0" w14:textId="2FAB8EFA" w:rsidR="0063411B" w:rsidRPr="002F2043" w:rsidRDefault="00A3639A" w:rsidP="00BC2082">
            <w:pPr>
              <w:tabs>
                <w:tab w:val="left" w:pos="3402"/>
                <w:tab w:val="left" w:pos="4253"/>
              </w:tabs>
              <w:ind w:right="283"/>
              <w:jc w:val="center"/>
              <w:rPr>
                <w:sz w:val="22"/>
                <w:highlight w:val="yellow"/>
              </w:rPr>
            </w:pPr>
            <w:r>
              <w:rPr>
                <w:sz w:val="22"/>
              </w:rPr>
              <w:t>1 006 595</w:t>
            </w:r>
            <w:r w:rsidR="0063411B" w:rsidRPr="000B65D1">
              <w:rPr>
                <w:sz w:val="22"/>
              </w:rPr>
              <w:t>$</w:t>
            </w:r>
          </w:p>
        </w:tc>
        <w:tc>
          <w:tcPr>
            <w:tcW w:w="2405" w:type="dxa"/>
          </w:tcPr>
          <w:p w14:paraId="3A22C2B7" w14:textId="2DACE9F0" w:rsidR="0063411B" w:rsidRPr="002F2043" w:rsidRDefault="00083179" w:rsidP="00BC2082">
            <w:pPr>
              <w:tabs>
                <w:tab w:val="left" w:pos="3402"/>
                <w:tab w:val="left" w:pos="4253"/>
              </w:tabs>
              <w:ind w:right="283"/>
              <w:jc w:val="center"/>
              <w:rPr>
                <w:sz w:val="22"/>
                <w:highlight w:val="yellow"/>
              </w:rPr>
            </w:pPr>
            <w:r w:rsidRPr="00083179">
              <w:rPr>
                <w:sz w:val="22"/>
              </w:rPr>
              <w:t>1</w:t>
            </w:r>
            <w:r>
              <w:rPr>
                <w:sz w:val="22"/>
              </w:rPr>
              <w:t>7</w:t>
            </w:r>
            <w:r w:rsidRPr="00083179">
              <w:rPr>
                <w:sz w:val="22"/>
              </w:rPr>
              <w:t> 865$</w:t>
            </w:r>
            <w:r>
              <w:rPr>
                <w:sz w:val="22"/>
              </w:rPr>
              <w:t xml:space="preserve"> de moins que 2023</w:t>
            </w:r>
          </w:p>
        </w:tc>
      </w:tr>
    </w:tbl>
    <w:p w14:paraId="66BD1478" w14:textId="7EC7251E" w:rsidR="003B0BED" w:rsidRDefault="003B0BED" w:rsidP="0042738B">
      <w:pPr>
        <w:jc w:val="both"/>
        <w:rPr>
          <w:sz w:val="24"/>
          <w:szCs w:val="24"/>
        </w:rPr>
      </w:pPr>
    </w:p>
    <w:p w14:paraId="08F31225" w14:textId="700BCCA9" w:rsidR="003B0BED" w:rsidRPr="00A82A0D" w:rsidRDefault="003B0BED" w:rsidP="0042738B">
      <w:pPr>
        <w:jc w:val="both"/>
        <w:rPr>
          <w:sz w:val="24"/>
          <w:szCs w:val="24"/>
        </w:rPr>
      </w:pPr>
    </w:p>
    <w:p w14:paraId="1152B6A3" w14:textId="746A3E52" w:rsidR="00A82A0D" w:rsidRDefault="00A82A0D" w:rsidP="0042738B">
      <w:pPr>
        <w:pStyle w:val="Adressedelexpditeur"/>
        <w:tabs>
          <w:tab w:val="left" w:pos="3402"/>
          <w:tab w:val="left" w:pos="4253"/>
        </w:tabs>
        <w:ind w:right="283"/>
        <w:jc w:val="both"/>
        <w:rPr>
          <w:sz w:val="24"/>
          <w:szCs w:val="24"/>
        </w:rPr>
      </w:pPr>
      <w:r w:rsidRPr="00A82A0D">
        <w:rPr>
          <w:sz w:val="24"/>
          <w:szCs w:val="24"/>
        </w:rPr>
        <w:t>É</w:t>
      </w:r>
      <w:r w:rsidR="00FE0AF5">
        <w:rPr>
          <w:sz w:val="24"/>
          <w:szCs w:val="24"/>
        </w:rPr>
        <w:t>GALEMENT</w:t>
      </w:r>
      <w:r w:rsidRPr="00A82A0D">
        <w:rPr>
          <w:sz w:val="24"/>
          <w:szCs w:val="24"/>
        </w:rPr>
        <w:t xml:space="preserve">, Mme Marcelle Pedneault, directrice générale, </w:t>
      </w:r>
      <w:proofErr w:type="spellStart"/>
      <w:r w:rsidR="00452D88">
        <w:rPr>
          <w:sz w:val="24"/>
          <w:szCs w:val="24"/>
        </w:rPr>
        <w:t>greffière</w:t>
      </w:r>
      <w:r w:rsidRPr="00A82A0D">
        <w:rPr>
          <w:sz w:val="24"/>
          <w:szCs w:val="24"/>
        </w:rPr>
        <w:t>-</w:t>
      </w:r>
      <w:r w:rsidRPr="00B06AFF">
        <w:rPr>
          <w:sz w:val="24"/>
          <w:szCs w:val="24"/>
        </w:rPr>
        <w:t>trésorière</w:t>
      </w:r>
      <w:proofErr w:type="spellEnd"/>
      <w:r w:rsidRPr="00B06AFF">
        <w:rPr>
          <w:sz w:val="24"/>
          <w:szCs w:val="24"/>
        </w:rPr>
        <w:t xml:space="preserve"> présente les revenus et dépenses au 30 septembre 202</w:t>
      </w:r>
      <w:r w:rsidR="00791D7E">
        <w:rPr>
          <w:sz w:val="24"/>
          <w:szCs w:val="24"/>
        </w:rPr>
        <w:t>4</w:t>
      </w:r>
      <w:r w:rsidRPr="00B06AFF">
        <w:rPr>
          <w:sz w:val="24"/>
          <w:szCs w:val="24"/>
        </w:rPr>
        <w:t xml:space="preserve"> par rapport</w:t>
      </w:r>
      <w:r w:rsidRPr="00A82A0D">
        <w:rPr>
          <w:sz w:val="24"/>
          <w:szCs w:val="24"/>
        </w:rPr>
        <w:t xml:space="preserve"> au budget de l’exercice en cours.</w:t>
      </w:r>
    </w:p>
    <w:p w14:paraId="03909B3E" w14:textId="77777777" w:rsidR="00604B50" w:rsidRDefault="00604B50" w:rsidP="0042738B">
      <w:pPr>
        <w:pStyle w:val="Adressedelexpditeur"/>
        <w:tabs>
          <w:tab w:val="left" w:pos="3402"/>
          <w:tab w:val="left" w:pos="4253"/>
        </w:tabs>
        <w:ind w:right="283"/>
        <w:jc w:val="both"/>
        <w:rPr>
          <w:sz w:val="24"/>
          <w:szCs w:val="24"/>
        </w:rPr>
      </w:pPr>
    </w:p>
    <w:tbl>
      <w:tblPr>
        <w:tblStyle w:val="Grilledutableau2"/>
        <w:tblW w:w="0" w:type="auto"/>
        <w:tblInd w:w="108" w:type="dxa"/>
        <w:tblLook w:val="04A0" w:firstRow="1" w:lastRow="0" w:firstColumn="1" w:lastColumn="0" w:noHBand="0" w:noVBand="1"/>
      </w:tblPr>
      <w:tblGrid>
        <w:gridCol w:w="1686"/>
        <w:gridCol w:w="1713"/>
        <w:gridCol w:w="1677"/>
        <w:gridCol w:w="2319"/>
      </w:tblGrid>
      <w:tr w:rsidR="00A82A0D" w:rsidRPr="00A82A0D" w14:paraId="10A33F2A" w14:textId="77777777" w:rsidTr="007A13B9">
        <w:trPr>
          <w:trHeight w:val="421"/>
        </w:trPr>
        <w:tc>
          <w:tcPr>
            <w:tcW w:w="1805" w:type="dxa"/>
          </w:tcPr>
          <w:p w14:paraId="71ACAF83" w14:textId="77777777" w:rsidR="00A82A0D" w:rsidRPr="00A82A0D" w:rsidRDefault="00A82A0D" w:rsidP="0042738B">
            <w:pPr>
              <w:tabs>
                <w:tab w:val="left" w:pos="3402"/>
                <w:tab w:val="left" w:pos="4253"/>
              </w:tabs>
              <w:ind w:right="283"/>
              <w:rPr>
                <w:sz w:val="22"/>
              </w:rPr>
            </w:pPr>
          </w:p>
        </w:tc>
        <w:tc>
          <w:tcPr>
            <w:tcW w:w="1913" w:type="dxa"/>
          </w:tcPr>
          <w:p w14:paraId="08D62463" w14:textId="61C1E7B5" w:rsidR="00A82A0D" w:rsidRPr="00A82A0D" w:rsidRDefault="00A82A0D" w:rsidP="0042738B">
            <w:pPr>
              <w:tabs>
                <w:tab w:val="left" w:pos="3402"/>
                <w:tab w:val="left" w:pos="4253"/>
              </w:tabs>
              <w:ind w:right="283"/>
              <w:jc w:val="center"/>
              <w:rPr>
                <w:sz w:val="22"/>
              </w:rPr>
            </w:pPr>
            <w:r w:rsidRPr="00A82A0D">
              <w:rPr>
                <w:sz w:val="22"/>
              </w:rPr>
              <w:t>Budget</w:t>
            </w:r>
            <w:r w:rsidR="00891162">
              <w:rPr>
                <w:sz w:val="22"/>
              </w:rPr>
              <w:t xml:space="preserve"> 202</w:t>
            </w:r>
            <w:r w:rsidR="00083179">
              <w:rPr>
                <w:sz w:val="22"/>
              </w:rPr>
              <w:t>4</w:t>
            </w:r>
          </w:p>
        </w:tc>
        <w:tc>
          <w:tcPr>
            <w:tcW w:w="1913" w:type="dxa"/>
          </w:tcPr>
          <w:p w14:paraId="1A3E9DBE" w14:textId="2BA75307" w:rsidR="00A82A0D" w:rsidRPr="00A82A0D" w:rsidRDefault="00A82A0D" w:rsidP="0042738B">
            <w:pPr>
              <w:tabs>
                <w:tab w:val="left" w:pos="3402"/>
                <w:tab w:val="left" w:pos="4253"/>
              </w:tabs>
              <w:ind w:right="283"/>
              <w:jc w:val="center"/>
              <w:rPr>
                <w:sz w:val="22"/>
              </w:rPr>
            </w:pPr>
            <w:r w:rsidRPr="00A82A0D">
              <w:rPr>
                <w:sz w:val="22"/>
              </w:rPr>
              <w:t>Réel</w:t>
            </w:r>
            <w:r w:rsidR="00891162">
              <w:rPr>
                <w:sz w:val="22"/>
              </w:rPr>
              <w:t xml:space="preserve"> 202</w:t>
            </w:r>
            <w:r w:rsidR="00083179">
              <w:rPr>
                <w:sz w:val="22"/>
              </w:rPr>
              <w:t>4</w:t>
            </w:r>
          </w:p>
        </w:tc>
        <w:tc>
          <w:tcPr>
            <w:tcW w:w="1914" w:type="dxa"/>
          </w:tcPr>
          <w:p w14:paraId="6F364934" w14:textId="77777777" w:rsidR="00A82A0D" w:rsidRPr="00A82A0D" w:rsidRDefault="00A82A0D" w:rsidP="0042738B">
            <w:pPr>
              <w:tabs>
                <w:tab w:val="left" w:pos="3402"/>
                <w:tab w:val="left" w:pos="4253"/>
              </w:tabs>
              <w:ind w:right="283"/>
              <w:jc w:val="center"/>
              <w:rPr>
                <w:sz w:val="22"/>
              </w:rPr>
            </w:pPr>
            <w:r w:rsidRPr="00A82A0D">
              <w:rPr>
                <w:sz w:val="22"/>
              </w:rPr>
              <w:t>Excédent/Différence</w:t>
            </w:r>
          </w:p>
        </w:tc>
      </w:tr>
      <w:tr w:rsidR="00A82A0D" w:rsidRPr="00A82A0D" w14:paraId="580881BC" w14:textId="77777777" w:rsidTr="007A13B9">
        <w:trPr>
          <w:trHeight w:val="414"/>
        </w:trPr>
        <w:tc>
          <w:tcPr>
            <w:tcW w:w="1805" w:type="dxa"/>
          </w:tcPr>
          <w:p w14:paraId="61BAD7B1" w14:textId="77777777" w:rsidR="00A82A0D" w:rsidRPr="00A82A0D" w:rsidRDefault="00A82A0D" w:rsidP="0042738B">
            <w:pPr>
              <w:tabs>
                <w:tab w:val="left" w:pos="3402"/>
                <w:tab w:val="left" w:pos="4253"/>
              </w:tabs>
              <w:ind w:right="283"/>
              <w:rPr>
                <w:sz w:val="22"/>
              </w:rPr>
            </w:pPr>
            <w:r w:rsidRPr="00A82A0D">
              <w:rPr>
                <w:sz w:val="22"/>
              </w:rPr>
              <w:t>Revenus</w:t>
            </w:r>
          </w:p>
        </w:tc>
        <w:tc>
          <w:tcPr>
            <w:tcW w:w="1913" w:type="dxa"/>
          </w:tcPr>
          <w:p w14:paraId="57F18C4C" w14:textId="4FBA08AD" w:rsidR="00A82A0D" w:rsidRPr="002F2043" w:rsidRDefault="0039181B" w:rsidP="00BC2082">
            <w:pPr>
              <w:tabs>
                <w:tab w:val="left" w:pos="3402"/>
                <w:tab w:val="left" w:pos="4253"/>
              </w:tabs>
              <w:ind w:right="283"/>
              <w:jc w:val="center"/>
              <w:rPr>
                <w:sz w:val="22"/>
                <w:highlight w:val="yellow"/>
              </w:rPr>
            </w:pPr>
            <w:r>
              <w:rPr>
                <w:sz w:val="22"/>
              </w:rPr>
              <w:t>1 369 740</w:t>
            </w:r>
            <w:r w:rsidR="00AA1C64" w:rsidRPr="00AA1C64">
              <w:rPr>
                <w:sz w:val="22"/>
              </w:rPr>
              <w:t>$</w:t>
            </w:r>
          </w:p>
        </w:tc>
        <w:tc>
          <w:tcPr>
            <w:tcW w:w="1913" w:type="dxa"/>
          </w:tcPr>
          <w:p w14:paraId="68A02822" w14:textId="72F16C21" w:rsidR="00A82A0D" w:rsidRPr="002F2043" w:rsidRDefault="0039181B" w:rsidP="00BC2082">
            <w:pPr>
              <w:tabs>
                <w:tab w:val="left" w:pos="3402"/>
                <w:tab w:val="left" w:pos="4253"/>
              </w:tabs>
              <w:ind w:right="283"/>
              <w:jc w:val="center"/>
              <w:rPr>
                <w:sz w:val="22"/>
                <w:highlight w:val="yellow"/>
              </w:rPr>
            </w:pPr>
            <w:r>
              <w:rPr>
                <w:sz w:val="22"/>
              </w:rPr>
              <w:t>1 323 073</w:t>
            </w:r>
            <w:r w:rsidR="00A82A0D" w:rsidRPr="00B06AFF">
              <w:rPr>
                <w:sz w:val="22"/>
              </w:rPr>
              <w:t>$</w:t>
            </w:r>
          </w:p>
        </w:tc>
        <w:tc>
          <w:tcPr>
            <w:tcW w:w="1914" w:type="dxa"/>
          </w:tcPr>
          <w:p w14:paraId="63308919" w14:textId="34F9E7F4" w:rsidR="00A82A0D" w:rsidRPr="002F2043" w:rsidRDefault="0039181B" w:rsidP="00981A60">
            <w:pPr>
              <w:tabs>
                <w:tab w:val="left" w:pos="3402"/>
                <w:tab w:val="left" w:pos="4253"/>
              </w:tabs>
              <w:ind w:right="283"/>
              <w:jc w:val="center"/>
              <w:rPr>
                <w:sz w:val="22"/>
                <w:highlight w:val="yellow"/>
              </w:rPr>
            </w:pPr>
            <w:r>
              <w:rPr>
                <w:sz w:val="22"/>
              </w:rPr>
              <w:t>46 667</w:t>
            </w:r>
            <w:r w:rsidR="0019401F">
              <w:rPr>
                <w:sz w:val="22"/>
              </w:rPr>
              <w:t>$</w:t>
            </w:r>
          </w:p>
        </w:tc>
      </w:tr>
      <w:tr w:rsidR="00A82A0D" w:rsidRPr="00A82A0D" w14:paraId="736D25C4" w14:textId="77777777" w:rsidTr="007A13B9">
        <w:trPr>
          <w:trHeight w:val="420"/>
        </w:trPr>
        <w:tc>
          <w:tcPr>
            <w:tcW w:w="1805" w:type="dxa"/>
          </w:tcPr>
          <w:p w14:paraId="5965FA96" w14:textId="77777777" w:rsidR="00A82A0D" w:rsidRPr="00A82A0D" w:rsidRDefault="00A82A0D" w:rsidP="0042738B">
            <w:pPr>
              <w:tabs>
                <w:tab w:val="left" w:pos="3402"/>
                <w:tab w:val="left" w:pos="4253"/>
              </w:tabs>
              <w:ind w:right="283"/>
              <w:rPr>
                <w:sz w:val="22"/>
              </w:rPr>
            </w:pPr>
            <w:r w:rsidRPr="00A82A0D">
              <w:rPr>
                <w:sz w:val="22"/>
              </w:rPr>
              <w:t>Dépenses</w:t>
            </w:r>
          </w:p>
        </w:tc>
        <w:tc>
          <w:tcPr>
            <w:tcW w:w="1913" w:type="dxa"/>
          </w:tcPr>
          <w:p w14:paraId="384B3EE9" w14:textId="079BE9CE" w:rsidR="00A82A0D" w:rsidRPr="00B06AFF" w:rsidRDefault="00AA1C64" w:rsidP="00BC2082">
            <w:pPr>
              <w:tabs>
                <w:tab w:val="left" w:pos="3402"/>
                <w:tab w:val="left" w:pos="4253"/>
              </w:tabs>
              <w:ind w:right="283"/>
              <w:jc w:val="center"/>
              <w:rPr>
                <w:sz w:val="22"/>
              </w:rPr>
            </w:pPr>
            <w:r w:rsidRPr="00B06AFF">
              <w:rPr>
                <w:sz w:val="22"/>
              </w:rPr>
              <w:t>1</w:t>
            </w:r>
            <w:r w:rsidR="0039181B">
              <w:rPr>
                <w:sz w:val="22"/>
              </w:rPr>
              <w:t> 369 740</w:t>
            </w:r>
            <w:r w:rsidRPr="00B06AFF">
              <w:rPr>
                <w:sz w:val="22"/>
              </w:rPr>
              <w:t>$</w:t>
            </w:r>
          </w:p>
        </w:tc>
        <w:tc>
          <w:tcPr>
            <w:tcW w:w="1913" w:type="dxa"/>
          </w:tcPr>
          <w:p w14:paraId="39B93222" w14:textId="238FC1E3" w:rsidR="00A82A0D" w:rsidRPr="00B06AFF" w:rsidRDefault="0039181B" w:rsidP="00BC2082">
            <w:pPr>
              <w:tabs>
                <w:tab w:val="left" w:pos="3402"/>
                <w:tab w:val="left" w:pos="4253"/>
              </w:tabs>
              <w:ind w:right="283"/>
              <w:jc w:val="center"/>
              <w:rPr>
                <w:sz w:val="22"/>
              </w:rPr>
            </w:pPr>
            <w:r>
              <w:rPr>
                <w:sz w:val="22"/>
              </w:rPr>
              <w:t>985 060</w:t>
            </w:r>
            <w:r w:rsidR="00A82A0D" w:rsidRPr="00B06AFF">
              <w:rPr>
                <w:sz w:val="22"/>
              </w:rPr>
              <w:t>$</w:t>
            </w:r>
          </w:p>
        </w:tc>
        <w:tc>
          <w:tcPr>
            <w:tcW w:w="1914" w:type="dxa"/>
          </w:tcPr>
          <w:p w14:paraId="10C512C1" w14:textId="4BBF1D60" w:rsidR="00A82A0D" w:rsidRPr="002F2043" w:rsidRDefault="0039181B" w:rsidP="00BC2082">
            <w:pPr>
              <w:tabs>
                <w:tab w:val="left" w:pos="3402"/>
                <w:tab w:val="left" w:pos="4253"/>
              </w:tabs>
              <w:ind w:right="283"/>
              <w:jc w:val="center"/>
              <w:rPr>
                <w:sz w:val="22"/>
                <w:highlight w:val="yellow"/>
              </w:rPr>
            </w:pPr>
            <w:r>
              <w:rPr>
                <w:sz w:val="22"/>
              </w:rPr>
              <w:t>384 680</w:t>
            </w:r>
            <w:r w:rsidR="00A82A0D" w:rsidRPr="00B06AFF">
              <w:rPr>
                <w:sz w:val="22"/>
              </w:rPr>
              <w:t>$</w:t>
            </w:r>
          </w:p>
        </w:tc>
      </w:tr>
    </w:tbl>
    <w:p w14:paraId="0FB76A94" w14:textId="730352FA" w:rsidR="003B0BED" w:rsidRDefault="003B0BED" w:rsidP="0042738B">
      <w:pPr>
        <w:jc w:val="both"/>
        <w:rPr>
          <w:sz w:val="24"/>
          <w:szCs w:val="24"/>
        </w:rPr>
      </w:pPr>
    </w:p>
    <w:p w14:paraId="290929BE" w14:textId="5F933683" w:rsidR="00EB32D4" w:rsidRDefault="00EB32D4" w:rsidP="0042738B">
      <w:pPr>
        <w:jc w:val="both"/>
        <w:rPr>
          <w:sz w:val="24"/>
          <w:szCs w:val="24"/>
        </w:rPr>
      </w:pPr>
    </w:p>
    <w:p w14:paraId="1E95C11E" w14:textId="48ED4253" w:rsidR="002052FB" w:rsidRDefault="00FE0AF5" w:rsidP="0042738B">
      <w:pPr>
        <w:pStyle w:val="Adressedelexpditeur"/>
        <w:tabs>
          <w:tab w:val="left" w:pos="3402"/>
          <w:tab w:val="left" w:pos="4253"/>
          <w:tab w:val="left" w:pos="7371"/>
        </w:tabs>
        <w:jc w:val="both"/>
        <w:rPr>
          <w:color w:val="000000"/>
          <w:sz w:val="24"/>
          <w:szCs w:val="24"/>
        </w:rPr>
      </w:pPr>
      <w:r>
        <w:rPr>
          <w:color w:val="000000"/>
          <w:sz w:val="24"/>
          <w:szCs w:val="24"/>
        </w:rPr>
        <w:t>E</w:t>
      </w:r>
      <w:r w:rsidR="00A205A9">
        <w:rPr>
          <w:color w:val="000000"/>
          <w:sz w:val="24"/>
          <w:szCs w:val="24"/>
        </w:rPr>
        <w:t>N CONSÉQUENCE</w:t>
      </w:r>
      <w:r>
        <w:rPr>
          <w:color w:val="000000"/>
          <w:sz w:val="24"/>
          <w:szCs w:val="24"/>
        </w:rPr>
        <w:t>, il est proposé</w:t>
      </w:r>
      <w:r w:rsidR="002052FB">
        <w:rPr>
          <w:color w:val="000000"/>
          <w:sz w:val="24"/>
          <w:szCs w:val="24"/>
        </w:rPr>
        <w:t xml:space="preserve"> par l</w:t>
      </w:r>
      <w:r w:rsidR="009B7EC3">
        <w:rPr>
          <w:color w:val="000000"/>
          <w:sz w:val="24"/>
          <w:szCs w:val="24"/>
        </w:rPr>
        <w:t>e</w:t>
      </w:r>
      <w:r w:rsidR="002052FB">
        <w:rPr>
          <w:color w:val="000000"/>
          <w:sz w:val="24"/>
          <w:szCs w:val="24"/>
        </w:rPr>
        <w:t xml:space="preserve"> </w:t>
      </w:r>
      <w:r w:rsidR="005A2DEF">
        <w:rPr>
          <w:color w:val="000000"/>
          <w:sz w:val="24"/>
          <w:szCs w:val="24"/>
        </w:rPr>
        <w:t>conseiller Gratien</w:t>
      </w:r>
      <w:r w:rsidR="00525EA4">
        <w:rPr>
          <w:color w:val="000000"/>
          <w:sz w:val="24"/>
          <w:szCs w:val="24"/>
        </w:rPr>
        <w:t xml:space="preserve"> </w:t>
      </w:r>
      <w:proofErr w:type="spellStart"/>
      <w:r w:rsidR="00525EA4">
        <w:rPr>
          <w:color w:val="000000"/>
          <w:sz w:val="24"/>
          <w:szCs w:val="24"/>
        </w:rPr>
        <w:t>Aubé</w:t>
      </w:r>
      <w:proofErr w:type="spellEnd"/>
      <w:r w:rsidR="00791D7E">
        <w:rPr>
          <w:color w:val="000000"/>
          <w:sz w:val="24"/>
          <w:szCs w:val="24"/>
        </w:rPr>
        <w:t xml:space="preserve"> </w:t>
      </w:r>
      <w:r w:rsidR="00452D88">
        <w:rPr>
          <w:color w:val="000000"/>
          <w:sz w:val="24"/>
          <w:szCs w:val="24"/>
        </w:rPr>
        <w:t xml:space="preserve"> </w:t>
      </w:r>
      <w:r w:rsidR="002052FB">
        <w:rPr>
          <w:color w:val="000000"/>
          <w:sz w:val="24"/>
          <w:szCs w:val="24"/>
        </w:rPr>
        <w:t xml:space="preserve">et résolu à </w:t>
      </w:r>
      <w:r w:rsidR="002052FB" w:rsidRPr="00B06AFF">
        <w:rPr>
          <w:color w:val="000000"/>
          <w:sz w:val="24"/>
          <w:szCs w:val="24"/>
        </w:rPr>
        <w:t>l’unanimité des Conseillers et Conseillères présents :</w:t>
      </w:r>
    </w:p>
    <w:p w14:paraId="2D9F2D49" w14:textId="4FECE5BF" w:rsidR="00EB32D4" w:rsidRDefault="00EB32D4" w:rsidP="0042738B">
      <w:pPr>
        <w:jc w:val="both"/>
        <w:rPr>
          <w:sz w:val="24"/>
          <w:szCs w:val="24"/>
        </w:rPr>
      </w:pPr>
    </w:p>
    <w:p w14:paraId="04D79911" w14:textId="438813EB" w:rsidR="00A82A0D" w:rsidRPr="00A82A0D" w:rsidRDefault="00A82A0D" w:rsidP="0042738B">
      <w:pPr>
        <w:pStyle w:val="Adressedelexpditeur"/>
        <w:tabs>
          <w:tab w:val="left" w:pos="3402"/>
          <w:tab w:val="left" w:pos="4253"/>
        </w:tabs>
        <w:jc w:val="both"/>
        <w:rPr>
          <w:sz w:val="24"/>
          <w:szCs w:val="24"/>
        </w:rPr>
      </w:pPr>
      <w:r w:rsidRPr="00A82A0D">
        <w:rPr>
          <w:sz w:val="24"/>
          <w:szCs w:val="24"/>
        </w:rPr>
        <w:t>Q</w:t>
      </w:r>
      <w:r>
        <w:rPr>
          <w:sz w:val="24"/>
          <w:szCs w:val="24"/>
        </w:rPr>
        <w:t>UE</w:t>
      </w:r>
      <w:r w:rsidRPr="00A82A0D">
        <w:rPr>
          <w:sz w:val="24"/>
          <w:szCs w:val="24"/>
        </w:rPr>
        <w:t xml:space="preserve"> ces états comparatifs</w:t>
      </w:r>
      <w:r>
        <w:rPr>
          <w:sz w:val="24"/>
          <w:szCs w:val="24"/>
        </w:rPr>
        <w:t xml:space="preserve"> </w:t>
      </w:r>
      <w:r w:rsidRPr="00A82A0D">
        <w:rPr>
          <w:sz w:val="24"/>
          <w:szCs w:val="24"/>
        </w:rPr>
        <w:t xml:space="preserve">au </w:t>
      </w:r>
      <w:r>
        <w:rPr>
          <w:sz w:val="24"/>
          <w:szCs w:val="24"/>
        </w:rPr>
        <w:t>30 septembre 202</w:t>
      </w:r>
      <w:r w:rsidR="00791D7E">
        <w:rPr>
          <w:sz w:val="24"/>
          <w:szCs w:val="24"/>
        </w:rPr>
        <w:t>4</w:t>
      </w:r>
      <w:r>
        <w:rPr>
          <w:sz w:val="24"/>
          <w:szCs w:val="24"/>
        </w:rPr>
        <w:t xml:space="preserve"> </w:t>
      </w:r>
      <w:r w:rsidRPr="00A82A0D">
        <w:rPr>
          <w:sz w:val="24"/>
          <w:szCs w:val="24"/>
        </w:rPr>
        <w:t>soient</w:t>
      </w:r>
      <w:r>
        <w:rPr>
          <w:sz w:val="24"/>
          <w:szCs w:val="24"/>
        </w:rPr>
        <w:t>,</w:t>
      </w:r>
      <w:r w:rsidRPr="00A82A0D">
        <w:rPr>
          <w:sz w:val="24"/>
          <w:szCs w:val="24"/>
        </w:rPr>
        <w:t xml:space="preserve"> par les présentes, acceptés</w:t>
      </w:r>
      <w:r>
        <w:rPr>
          <w:sz w:val="24"/>
          <w:szCs w:val="24"/>
        </w:rPr>
        <w:t xml:space="preserve"> tel que rédigés</w:t>
      </w:r>
      <w:r w:rsidRPr="00A82A0D">
        <w:rPr>
          <w:sz w:val="24"/>
          <w:szCs w:val="24"/>
        </w:rPr>
        <w:t>.</w:t>
      </w:r>
    </w:p>
    <w:p w14:paraId="63115472" w14:textId="77777777" w:rsidR="00F64084" w:rsidRDefault="00F64084" w:rsidP="00837E3E">
      <w:pPr>
        <w:rPr>
          <w:sz w:val="24"/>
          <w:szCs w:val="24"/>
        </w:rPr>
      </w:pPr>
    </w:p>
    <w:p w14:paraId="47A9D8E2" w14:textId="77777777" w:rsidR="00791D7E" w:rsidRDefault="00791D7E" w:rsidP="00837E3E">
      <w:pPr>
        <w:rPr>
          <w:sz w:val="24"/>
          <w:szCs w:val="24"/>
        </w:rPr>
      </w:pPr>
    </w:p>
    <w:p w14:paraId="3B2EA1D6" w14:textId="77777777" w:rsidR="00791D7E" w:rsidRDefault="00791D7E" w:rsidP="00837E3E">
      <w:pPr>
        <w:rPr>
          <w:sz w:val="24"/>
          <w:szCs w:val="24"/>
        </w:rPr>
      </w:pPr>
    </w:p>
    <w:p w14:paraId="18167B61" w14:textId="77777777" w:rsidR="00791D7E" w:rsidRDefault="00791D7E" w:rsidP="00837E3E">
      <w:pPr>
        <w:rPr>
          <w:sz w:val="24"/>
          <w:szCs w:val="24"/>
        </w:rPr>
      </w:pPr>
    </w:p>
    <w:p w14:paraId="489B23EF" w14:textId="77777777" w:rsidR="00791D7E" w:rsidRDefault="00791D7E" w:rsidP="00837E3E">
      <w:pPr>
        <w:rPr>
          <w:sz w:val="24"/>
          <w:szCs w:val="24"/>
        </w:rPr>
      </w:pPr>
    </w:p>
    <w:p w14:paraId="316D4B4E" w14:textId="77777777" w:rsidR="004242A3" w:rsidRDefault="004242A3" w:rsidP="004242A3">
      <w:pPr>
        <w:tabs>
          <w:tab w:val="left" w:pos="567"/>
          <w:tab w:val="left" w:pos="851"/>
        </w:tabs>
        <w:rPr>
          <w:sz w:val="24"/>
          <w:szCs w:val="24"/>
        </w:rPr>
      </w:pPr>
      <w:bookmarkStart w:id="1" w:name="_Hlk51704576"/>
    </w:p>
    <w:p w14:paraId="2B27E6AD" w14:textId="12059E5D" w:rsidR="00B84106" w:rsidRPr="00A3083A" w:rsidRDefault="005D77C6" w:rsidP="00FB6D34">
      <w:pPr>
        <w:spacing w:line="276" w:lineRule="auto"/>
        <w:ind w:left="426"/>
        <w:jc w:val="center"/>
        <w:rPr>
          <w:b/>
          <w:color w:val="000000"/>
          <w:sz w:val="24"/>
          <w:szCs w:val="24"/>
          <w:u w:val="single"/>
        </w:rPr>
      </w:pPr>
      <w:bookmarkStart w:id="2" w:name="_Hlk82437857"/>
      <w:r w:rsidRPr="00A3083A">
        <w:rPr>
          <w:b/>
          <w:color w:val="000000"/>
          <w:sz w:val="24"/>
          <w:szCs w:val="24"/>
          <w:u w:val="single"/>
        </w:rPr>
        <w:t xml:space="preserve">6 </w:t>
      </w:r>
      <w:r w:rsidR="00B84106" w:rsidRPr="00A3083A">
        <w:rPr>
          <w:b/>
          <w:color w:val="000000"/>
          <w:sz w:val="24"/>
          <w:szCs w:val="24"/>
          <w:u w:val="single"/>
        </w:rPr>
        <w:t xml:space="preserve">– </w:t>
      </w:r>
      <w:r w:rsidR="00791D7E">
        <w:rPr>
          <w:b/>
          <w:color w:val="000000"/>
          <w:sz w:val="24"/>
          <w:szCs w:val="24"/>
          <w:u w:val="single"/>
        </w:rPr>
        <w:t>ACHAT DE BONBONS POUR L’HALLOWEEN</w:t>
      </w:r>
    </w:p>
    <w:p w14:paraId="6F75C42C" w14:textId="77777777" w:rsidR="005E7ED9" w:rsidRPr="00A3083A" w:rsidRDefault="005E7ED9" w:rsidP="00CE0341">
      <w:pPr>
        <w:tabs>
          <w:tab w:val="left" w:pos="567"/>
          <w:tab w:val="left" w:pos="851"/>
        </w:tabs>
        <w:ind w:left="710"/>
        <w:jc w:val="center"/>
        <w:rPr>
          <w:b/>
          <w:color w:val="000000"/>
          <w:sz w:val="24"/>
          <w:szCs w:val="24"/>
          <w:u w:val="single"/>
        </w:rPr>
      </w:pPr>
    </w:p>
    <w:p w14:paraId="3588626F" w14:textId="12DE2D29" w:rsidR="00BC2082" w:rsidRDefault="005D77C6" w:rsidP="00013A64">
      <w:pPr>
        <w:pStyle w:val="Adressedelexpditeur"/>
        <w:tabs>
          <w:tab w:val="left" w:pos="3402"/>
          <w:tab w:val="left" w:pos="4253"/>
          <w:tab w:val="left" w:pos="7371"/>
        </w:tabs>
        <w:jc w:val="center"/>
        <w:rPr>
          <w:color w:val="000000"/>
          <w:sz w:val="24"/>
          <w:szCs w:val="24"/>
          <w:u w:val="single"/>
        </w:rPr>
      </w:pPr>
      <w:r w:rsidRPr="00A3083A">
        <w:rPr>
          <w:color w:val="000000"/>
          <w:sz w:val="24"/>
          <w:szCs w:val="24"/>
          <w:u w:val="single"/>
        </w:rPr>
        <w:t>RÉSOLUTION 20</w:t>
      </w:r>
      <w:r w:rsidR="00181DDF" w:rsidRPr="00A3083A">
        <w:rPr>
          <w:color w:val="000000"/>
          <w:sz w:val="24"/>
          <w:szCs w:val="24"/>
          <w:u w:val="single"/>
        </w:rPr>
        <w:t>2</w:t>
      </w:r>
      <w:r w:rsidR="00791D7E">
        <w:rPr>
          <w:color w:val="000000"/>
          <w:sz w:val="24"/>
          <w:szCs w:val="24"/>
          <w:u w:val="single"/>
        </w:rPr>
        <w:t>4</w:t>
      </w:r>
      <w:r w:rsidR="007655C3" w:rsidRPr="00A3083A">
        <w:rPr>
          <w:color w:val="000000"/>
          <w:sz w:val="24"/>
          <w:szCs w:val="24"/>
          <w:u w:val="single"/>
        </w:rPr>
        <w:t>-</w:t>
      </w:r>
      <w:r w:rsidR="005D5696">
        <w:rPr>
          <w:color w:val="000000"/>
          <w:sz w:val="24"/>
          <w:szCs w:val="24"/>
          <w:u w:val="single"/>
        </w:rPr>
        <w:t>10-</w:t>
      </w:r>
      <w:r w:rsidR="00183EF2">
        <w:rPr>
          <w:color w:val="000000"/>
          <w:sz w:val="24"/>
          <w:szCs w:val="24"/>
          <w:u w:val="single"/>
        </w:rPr>
        <w:t>5452</w:t>
      </w:r>
    </w:p>
    <w:bookmarkEnd w:id="1"/>
    <w:bookmarkEnd w:id="2"/>
    <w:p w14:paraId="12F98D28" w14:textId="739B63DA" w:rsidR="00291873" w:rsidRDefault="00291873" w:rsidP="001F4768">
      <w:pPr>
        <w:pStyle w:val="Adressedelexpditeur"/>
        <w:tabs>
          <w:tab w:val="left" w:pos="3402"/>
          <w:tab w:val="left" w:pos="4253"/>
          <w:tab w:val="left" w:pos="7371"/>
        </w:tabs>
        <w:jc w:val="center"/>
        <w:rPr>
          <w:color w:val="000000"/>
          <w:sz w:val="24"/>
          <w:szCs w:val="24"/>
          <w:u w:val="single"/>
        </w:rPr>
      </w:pPr>
    </w:p>
    <w:p w14:paraId="2B529822" w14:textId="00179680" w:rsidR="00291873" w:rsidRDefault="005D5696" w:rsidP="006B40E4">
      <w:pPr>
        <w:pStyle w:val="Adressedelexpditeur"/>
        <w:tabs>
          <w:tab w:val="left" w:pos="3402"/>
          <w:tab w:val="left" w:pos="4253"/>
          <w:tab w:val="left" w:pos="7371"/>
        </w:tabs>
        <w:jc w:val="both"/>
        <w:rPr>
          <w:color w:val="000000"/>
          <w:sz w:val="24"/>
          <w:szCs w:val="24"/>
        </w:rPr>
      </w:pPr>
      <w:r>
        <w:rPr>
          <w:color w:val="000000"/>
          <w:sz w:val="24"/>
          <w:szCs w:val="24"/>
        </w:rPr>
        <w:t>Il est proposé par l</w:t>
      </w:r>
      <w:r w:rsidR="00525EA4">
        <w:rPr>
          <w:color w:val="000000"/>
          <w:sz w:val="24"/>
          <w:szCs w:val="24"/>
        </w:rPr>
        <w:t>a</w:t>
      </w:r>
      <w:r>
        <w:rPr>
          <w:color w:val="000000"/>
          <w:sz w:val="24"/>
          <w:szCs w:val="24"/>
        </w:rPr>
        <w:t xml:space="preserve"> conseill</w:t>
      </w:r>
      <w:r w:rsidR="00525EA4">
        <w:rPr>
          <w:color w:val="000000"/>
          <w:sz w:val="24"/>
          <w:szCs w:val="24"/>
        </w:rPr>
        <w:t>ère Danye Simard</w:t>
      </w:r>
      <w:r w:rsidR="00452D88">
        <w:rPr>
          <w:color w:val="000000"/>
          <w:sz w:val="24"/>
          <w:szCs w:val="24"/>
        </w:rPr>
        <w:t xml:space="preserve"> </w:t>
      </w:r>
      <w:r>
        <w:rPr>
          <w:color w:val="000000"/>
          <w:sz w:val="24"/>
          <w:szCs w:val="24"/>
        </w:rPr>
        <w:t>et résolu à l’unanimité des conseillers et des conseillères présents :</w:t>
      </w:r>
    </w:p>
    <w:p w14:paraId="2D7B3097" w14:textId="77777777" w:rsidR="005A2DEF" w:rsidRDefault="005A2DEF" w:rsidP="006B40E4">
      <w:pPr>
        <w:pStyle w:val="Adressedelexpditeur"/>
        <w:tabs>
          <w:tab w:val="left" w:pos="3402"/>
          <w:tab w:val="left" w:pos="4253"/>
          <w:tab w:val="left" w:pos="7371"/>
        </w:tabs>
        <w:jc w:val="both"/>
        <w:rPr>
          <w:color w:val="000000"/>
          <w:sz w:val="24"/>
          <w:szCs w:val="24"/>
        </w:rPr>
      </w:pPr>
    </w:p>
    <w:p w14:paraId="062490D3" w14:textId="2FA66A7F" w:rsidR="00791D7E" w:rsidRDefault="005A2DEF" w:rsidP="00791D7E">
      <w:pPr>
        <w:pStyle w:val="Adressedelexpditeur"/>
        <w:tabs>
          <w:tab w:val="left" w:pos="450"/>
          <w:tab w:val="left" w:pos="567"/>
          <w:tab w:val="left" w:pos="851"/>
        </w:tabs>
        <w:jc w:val="both"/>
        <w:rPr>
          <w:sz w:val="24"/>
          <w:szCs w:val="24"/>
        </w:rPr>
      </w:pPr>
      <w:r>
        <w:rPr>
          <w:sz w:val="24"/>
          <w:szCs w:val="24"/>
        </w:rPr>
        <w:t>De</w:t>
      </w:r>
      <w:r w:rsidR="00791D7E">
        <w:rPr>
          <w:sz w:val="24"/>
          <w:szCs w:val="24"/>
        </w:rPr>
        <w:t xml:space="preserve"> faire l’achat de bonbons d’Halloween pour un montant de 100$.</w:t>
      </w:r>
    </w:p>
    <w:p w14:paraId="77DCCFF8" w14:textId="77777777" w:rsidR="005D5696" w:rsidRPr="005D5696" w:rsidRDefault="005D5696" w:rsidP="005D5696">
      <w:pPr>
        <w:pStyle w:val="Adressedelexpditeur"/>
        <w:tabs>
          <w:tab w:val="left" w:pos="3402"/>
          <w:tab w:val="left" w:pos="4253"/>
          <w:tab w:val="left" w:pos="7371"/>
        </w:tabs>
        <w:rPr>
          <w:color w:val="000000"/>
          <w:sz w:val="24"/>
          <w:szCs w:val="24"/>
        </w:rPr>
      </w:pPr>
    </w:p>
    <w:p w14:paraId="16657E9F" w14:textId="3C25EEBB" w:rsidR="005D5696" w:rsidRPr="0046384E" w:rsidRDefault="002B07D2" w:rsidP="000563AA">
      <w:pPr>
        <w:spacing w:line="276" w:lineRule="auto"/>
        <w:jc w:val="center"/>
        <w:rPr>
          <w:rFonts w:ascii="Arial" w:hAnsi="Arial"/>
          <w:sz w:val="22"/>
          <w:szCs w:val="22"/>
          <w:lang w:eastAsia="fr-CA"/>
        </w:rPr>
      </w:pPr>
      <w:bookmarkStart w:id="3" w:name="_Hlk82505516"/>
      <w:r w:rsidRPr="002D727C">
        <w:rPr>
          <w:b/>
          <w:sz w:val="24"/>
          <w:szCs w:val="24"/>
          <w:u w:val="single"/>
        </w:rPr>
        <w:t>7</w:t>
      </w:r>
      <w:r w:rsidR="00167AD9" w:rsidRPr="002D727C">
        <w:rPr>
          <w:b/>
          <w:sz w:val="24"/>
          <w:szCs w:val="24"/>
          <w:u w:val="single"/>
        </w:rPr>
        <w:t>-</w:t>
      </w:r>
      <w:r w:rsidR="00791D7E">
        <w:rPr>
          <w:b/>
          <w:sz w:val="24"/>
          <w:szCs w:val="24"/>
          <w:u w:val="single"/>
        </w:rPr>
        <w:t>ENTENTE POUR LA PUBLICITÉ DE LA MUNICIPALITÉ DANS LES SEMAINIERS DE LA PAROISSE</w:t>
      </w:r>
    </w:p>
    <w:p w14:paraId="19E10BD7" w14:textId="4EB747D8" w:rsidR="00A3083A" w:rsidRPr="00A3083A" w:rsidRDefault="00A3083A" w:rsidP="005D5696">
      <w:pPr>
        <w:tabs>
          <w:tab w:val="left" w:pos="851"/>
        </w:tabs>
        <w:jc w:val="center"/>
        <w:rPr>
          <w:b/>
          <w:sz w:val="24"/>
          <w:szCs w:val="24"/>
          <w:u w:val="single"/>
        </w:rPr>
      </w:pPr>
    </w:p>
    <w:p w14:paraId="711402C9" w14:textId="39ABC064" w:rsidR="009B7EC3" w:rsidRDefault="00A3083A" w:rsidP="00167AD9">
      <w:pPr>
        <w:tabs>
          <w:tab w:val="left" w:pos="567"/>
          <w:tab w:val="left" w:pos="851"/>
        </w:tabs>
        <w:ind w:left="568"/>
        <w:jc w:val="center"/>
        <w:rPr>
          <w:bCs/>
          <w:sz w:val="24"/>
          <w:szCs w:val="24"/>
          <w:u w:val="single"/>
        </w:rPr>
      </w:pPr>
      <w:bookmarkStart w:id="4" w:name="_Hlk83822442"/>
      <w:r w:rsidRPr="00A3083A">
        <w:rPr>
          <w:bCs/>
          <w:sz w:val="24"/>
          <w:szCs w:val="24"/>
          <w:u w:val="single"/>
        </w:rPr>
        <w:t>RÉSOLUTION 202</w:t>
      </w:r>
      <w:r w:rsidR="00791D7E">
        <w:rPr>
          <w:bCs/>
          <w:sz w:val="24"/>
          <w:szCs w:val="24"/>
          <w:u w:val="single"/>
        </w:rPr>
        <w:t>4</w:t>
      </w:r>
      <w:r w:rsidR="00D93C44">
        <w:rPr>
          <w:bCs/>
          <w:sz w:val="24"/>
          <w:szCs w:val="24"/>
          <w:u w:val="single"/>
        </w:rPr>
        <w:t>-</w:t>
      </w:r>
      <w:r w:rsidR="00B75B76">
        <w:rPr>
          <w:bCs/>
          <w:sz w:val="24"/>
          <w:szCs w:val="24"/>
          <w:u w:val="single"/>
        </w:rPr>
        <w:t>10</w:t>
      </w:r>
      <w:r w:rsidR="00D11B2A">
        <w:rPr>
          <w:bCs/>
          <w:sz w:val="24"/>
          <w:szCs w:val="24"/>
          <w:u w:val="single"/>
        </w:rPr>
        <w:t>-</w:t>
      </w:r>
      <w:r w:rsidR="00183EF2">
        <w:rPr>
          <w:bCs/>
          <w:sz w:val="24"/>
          <w:szCs w:val="24"/>
          <w:u w:val="single"/>
        </w:rPr>
        <w:t>5453</w:t>
      </w:r>
    </w:p>
    <w:p w14:paraId="496DCDE2" w14:textId="77777777" w:rsidR="00E81B07" w:rsidRDefault="00E81B07" w:rsidP="00167AD9">
      <w:pPr>
        <w:tabs>
          <w:tab w:val="left" w:pos="567"/>
          <w:tab w:val="left" w:pos="851"/>
        </w:tabs>
        <w:ind w:left="568"/>
        <w:jc w:val="center"/>
        <w:rPr>
          <w:bCs/>
          <w:sz w:val="24"/>
          <w:szCs w:val="24"/>
          <w:u w:val="single"/>
        </w:rPr>
      </w:pPr>
    </w:p>
    <w:p w14:paraId="12A37917" w14:textId="77777777" w:rsidR="00E81B07" w:rsidRDefault="00E81B07" w:rsidP="00167AD9">
      <w:pPr>
        <w:tabs>
          <w:tab w:val="left" w:pos="567"/>
          <w:tab w:val="left" w:pos="851"/>
        </w:tabs>
        <w:ind w:left="568"/>
        <w:jc w:val="center"/>
        <w:rPr>
          <w:bCs/>
          <w:sz w:val="24"/>
          <w:szCs w:val="24"/>
          <w:u w:val="single"/>
        </w:rPr>
      </w:pPr>
    </w:p>
    <w:p w14:paraId="55A51533" w14:textId="047F16AF" w:rsidR="00E81B07" w:rsidRDefault="00E81B07" w:rsidP="00E81B07">
      <w:pPr>
        <w:pStyle w:val="Adressedelexpditeur"/>
        <w:tabs>
          <w:tab w:val="left" w:pos="3402"/>
          <w:tab w:val="left" w:pos="4253"/>
          <w:tab w:val="left" w:pos="7371"/>
        </w:tabs>
        <w:jc w:val="both"/>
        <w:rPr>
          <w:color w:val="000000"/>
          <w:sz w:val="24"/>
          <w:szCs w:val="24"/>
        </w:rPr>
      </w:pPr>
      <w:r>
        <w:rPr>
          <w:color w:val="000000"/>
          <w:sz w:val="24"/>
          <w:szCs w:val="24"/>
        </w:rPr>
        <w:t xml:space="preserve">Il est proposé par le </w:t>
      </w:r>
      <w:r w:rsidR="00183EF2">
        <w:rPr>
          <w:color w:val="000000"/>
          <w:sz w:val="24"/>
          <w:szCs w:val="24"/>
        </w:rPr>
        <w:t>conseiller Conrad</w:t>
      </w:r>
      <w:r w:rsidR="00525EA4">
        <w:rPr>
          <w:color w:val="000000"/>
          <w:sz w:val="24"/>
          <w:szCs w:val="24"/>
        </w:rPr>
        <w:t xml:space="preserve"> Guay</w:t>
      </w:r>
      <w:r>
        <w:rPr>
          <w:color w:val="000000"/>
          <w:sz w:val="24"/>
          <w:szCs w:val="24"/>
        </w:rPr>
        <w:t xml:space="preserve"> et résolu à l’unanimité des Conseillers et des conseillères présents :</w:t>
      </w:r>
    </w:p>
    <w:p w14:paraId="392B36E5" w14:textId="77777777" w:rsidR="00E81B07" w:rsidRDefault="00E81B07" w:rsidP="00E81B07">
      <w:pPr>
        <w:pStyle w:val="Adressedelexpditeur"/>
        <w:tabs>
          <w:tab w:val="left" w:pos="3402"/>
          <w:tab w:val="left" w:pos="4253"/>
          <w:tab w:val="left" w:pos="7371"/>
        </w:tabs>
        <w:rPr>
          <w:color w:val="000000"/>
          <w:sz w:val="24"/>
          <w:szCs w:val="24"/>
        </w:rPr>
      </w:pPr>
    </w:p>
    <w:p w14:paraId="7917C705" w14:textId="236B172D" w:rsidR="00F26946" w:rsidRDefault="00E81B07" w:rsidP="00183EF2">
      <w:pPr>
        <w:pStyle w:val="Adressedelexpditeur"/>
        <w:tabs>
          <w:tab w:val="left" w:pos="3402"/>
          <w:tab w:val="left" w:pos="4253"/>
          <w:tab w:val="left" w:pos="7371"/>
        </w:tabs>
        <w:rPr>
          <w:bCs/>
          <w:sz w:val="24"/>
          <w:szCs w:val="24"/>
          <w:u w:val="single"/>
        </w:rPr>
      </w:pPr>
      <w:r>
        <w:rPr>
          <w:color w:val="000000"/>
          <w:sz w:val="24"/>
          <w:szCs w:val="24"/>
        </w:rPr>
        <w:t xml:space="preserve">D’adhérer à la publicité dans le semainier paroissial pour un an au montant de 260$ plus les taxes applicables. </w:t>
      </w:r>
    </w:p>
    <w:bookmarkEnd w:id="4"/>
    <w:bookmarkEnd w:id="3"/>
    <w:p w14:paraId="04C0ADFD" w14:textId="77777777" w:rsidR="00EF5CEC" w:rsidRPr="00A3083A" w:rsidRDefault="00EF5CEC" w:rsidP="000E2BAC">
      <w:pPr>
        <w:pStyle w:val="adressedelexpditeur0"/>
        <w:ind w:right="142"/>
        <w:jc w:val="both"/>
        <w:rPr>
          <w:rFonts w:eastAsia="Times New Roman"/>
          <w:color w:val="000000"/>
          <w:sz w:val="24"/>
          <w:szCs w:val="24"/>
        </w:rPr>
      </w:pPr>
    </w:p>
    <w:p w14:paraId="18E01EF0" w14:textId="009B1B5B" w:rsidR="00460542" w:rsidRPr="00EC3D25" w:rsidRDefault="00E51A9D" w:rsidP="00EC3D25">
      <w:pPr>
        <w:spacing w:line="276" w:lineRule="auto"/>
        <w:jc w:val="center"/>
        <w:rPr>
          <w:rFonts w:ascii="Arial" w:hAnsi="Arial"/>
          <w:sz w:val="24"/>
          <w:szCs w:val="24"/>
          <w:lang w:eastAsia="fr-CA"/>
        </w:rPr>
      </w:pPr>
      <w:bookmarkStart w:id="5" w:name="_Hlk115897910"/>
      <w:bookmarkStart w:id="6" w:name="_Hlk82437925"/>
      <w:r w:rsidRPr="00EC3D25">
        <w:rPr>
          <w:b/>
          <w:sz w:val="24"/>
          <w:szCs w:val="24"/>
          <w:u w:val="single"/>
        </w:rPr>
        <w:t>8</w:t>
      </w:r>
      <w:r w:rsidR="00460542" w:rsidRPr="00EC3D25">
        <w:rPr>
          <w:b/>
          <w:sz w:val="24"/>
          <w:szCs w:val="24"/>
          <w:u w:val="single"/>
        </w:rPr>
        <w:t xml:space="preserve">- </w:t>
      </w:r>
      <w:r w:rsidR="00791D7E">
        <w:rPr>
          <w:b/>
          <w:sz w:val="24"/>
          <w:szCs w:val="24"/>
          <w:u w:val="single"/>
        </w:rPr>
        <w:t>ADOPTION DU RÈGLEMENT 2024-06 AYANT POUR OBJET DE MODFIER LE CHAPITRE 20 DU RÈGL</w:t>
      </w:r>
      <w:r w:rsidR="00E81B07">
        <w:rPr>
          <w:b/>
          <w:sz w:val="24"/>
          <w:szCs w:val="24"/>
          <w:u w:val="single"/>
        </w:rPr>
        <w:t>E</w:t>
      </w:r>
      <w:r w:rsidR="00791D7E">
        <w:rPr>
          <w:b/>
          <w:sz w:val="24"/>
          <w:szCs w:val="24"/>
          <w:u w:val="single"/>
        </w:rPr>
        <w:t xml:space="preserve">MENT DE ZONAGE 228-35 AFIN </w:t>
      </w:r>
      <w:r w:rsidR="006B4603">
        <w:rPr>
          <w:b/>
          <w:sz w:val="24"/>
          <w:szCs w:val="24"/>
          <w:u w:val="single"/>
        </w:rPr>
        <w:t>D’INTÉGRER</w:t>
      </w:r>
      <w:r w:rsidR="00791D7E">
        <w:rPr>
          <w:b/>
          <w:sz w:val="24"/>
          <w:szCs w:val="24"/>
          <w:u w:val="single"/>
        </w:rPr>
        <w:t xml:space="preserve"> LES NOUVELLES NORMES RELATIVES AUX TERRITOIRES INCOMPATIBLES AVEC L’ACTIVITÉ MINIÈRE</w:t>
      </w:r>
    </w:p>
    <w:p w14:paraId="33DB63BE" w14:textId="177843DD" w:rsidR="00B2583E" w:rsidRDefault="00B2583E" w:rsidP="00B2583E">
      <w:pPr>
        <w:pStyle w:val="Adressedelexpditeur"/>
        <w:tabs>
          <w:tab w:val="left" w:pos="567"/>
          <w:tab w:val="left" w:pos="851"/>
        </w:tabs>
        <w:ind w:left="456"/>
        <w:jc w:val="center"/>
        <w:rPr>
          <w:b/>
          <w:sz w:val="24"/>
          <w:szCs w:val="24"/>
          <w:u w:val="single"/>
        </w:rPr>
      </w:pPr>
    </w:p>
    <w:p w14:paraId="7BD0308D" w14:textId="40BD38D2" w:rsidR="00342E6D" w:rsidRDefault="00342E6D" w:rsidP="009D2ACE">
      <w:pPr>
        <w:tabs>
          <w:tab w:val="left" w:pos="567"/>
          <w:tab w:val="left" w:pos="851"/>
        </w:tabs>
        <w:ind w:left="568"/>
        <w:jc w:val="center"/>
        <w:rPr>
          <w:bCs/>
          <w:sz w:val="24"/>
          <w:szCs w:val="24"/>
          <w:u w:val="single"/>
        </w:rPr>
      </w:pPr>
      <w:r w:rsidRPr="00A3083A">
        <w:rPr>
          <w:bCs/>
          <w:sz w:val="24"/>
          <w:szCs w:val="24"/>
          <w:u w:val="single"/>
        </w:rPr>
        <w:t>RÉSOLUTION 202</w:t>
      </w:r>
      <w:r w:rsidR="00791D7E">
        <w:rPr>
          <w:bCs/>
          <w:sz w:val="24"/>
          <w:szCs w:val="24"/>
          <w:u w:val="single"/>
        </w:rPr>
        <w:t>4</w:t>
      </w:r>
      <w:r>
        <w:rPr>
          <w:bCs/>
          <w:sz w:val="24"/>
          <w:szCs w:val="24"/>
          <w:u w:val="single"/>
        </w:rPr>
        <w:t>-10</w:t>
      </w:r>
      <w:r w:rsidR="00791D7E">
        <w:rPr>
          <w:bCs/>
          <w:sz w:val="24"/>
          <w:szCs w:val="24"/>
          <w:u w:val="single"/>
        </w:rPr>
        <w:t>-</w:t>
      </w:r>
      <w:r w:rsidR="00183EF2">
        <w:rPr>
          <w:bCs/>
          <w:sz w:val="24"/>
          <w:szCs w:val="24"/>
          <w:u w:val="single"/>
        </w:rPr>
        <w:t>5454</w:t>
      </w:r>
    </w:p>
    <w:p w14:paraId="5FC848D7" w14:textId="77777777" w:rsidR="0070069E" w:rsidRDefault="0070069E" w:rsidP="009D2ACE">
      <w:pPr>
        <w:tabs>
          <w:tab w:val="left" w:pos="567"/>
          <w:tab w:val="left" w:pos="851"/>
        </w:tabs>
        <w:ind w:left="568"/>
        <w:jc w:val="center"/>
        <w:rPr>
          <w:bCs/>
          <w:sz w:val="24"/>
          <w:szCs w:val="24"/>
          <w:u w:val="single"/>
        </w:rPr>
      </w:pPr>
    </w:p>
    <w:p w14:paraId="1E7C8A2D" w14:textId="7AA5AF16" w:rsidR="009D2ACE" w:rsidRDefault="00E81B07" w:rsidP="00B2583E">
      <w:pPr>
        <w:pStyle w:val="Adressedelexpditeur"/>
        <w:tabs>
          <w:tab w:val="left" w:pos="3402"/>
          <w:tab w:val="left" w:pos="4253"/>
          <w:tab w:val="left" w:pos="7371"/>
        </w:tabs>
        <w:rPr>
          <w:color w:val="000000"/>
          <w:sz w:val="24"/>
          <w:szCs w:val="24"/>
        </w:rPr>
      </w:pPr>
      <w:r>
        <w:rPr>
          <w:color w:val="000000"/>
          <w:sz w:val="24"/>
          <w:szCs w:val="24"/>
        </w:rPr>
        <w:t xml:space="preserve">Il est proposé par le </w:t>
      </w:r>
      <w:r w:rsidR="006B4603">
        <w:rPr>
          <w:color w:val="000000"/>
          <w:sz w:val="24"/>
          <w:szCs w:val="24"/>
        </w:rPr>
        <w:t>conseiller Rémy</w:t>
      </w:r>
      <w:r w:rsidR="00525EA4">
        <w:rPr>
          <w:color w:val="000000"/>
          <w:sz w:val="24"/>
          <w:szCs w:val="24"/>
        </w:rPr>
        <w:t xml:space="preserve"> Gaudreault</w:t>
      </w:r>
      <w:r>
        <w:rPr>
          <w:color w:val="000000"/>
          <w:sz w:val="24"/>
          <w:szCs w:val="24"/>
        </w:rPr>
        <w:t xml:space="preserve"> et résolu à l’unanimité des Conseillers et des Conseillères présents :</w:t>
      </w:r>
    </w:p>
    <w:p w14:paraId="1A24DD21" w14:textId="77777777" w:rsidR="00E81B07" w:rsidRDefault="00E81B07" w:rsidP="00B2583E">
      <w:pPr>
        <w:pStyle w:val="Adressedelexpditeur"/>
        <w:tabs>
          <w:tab w:val="left" w:pos="3402"/>
          <w:tab w:val="left" w:pos="4253"/>
          <w:tab w:val="left" w:pos="7371"/>
        </w:tabs>
        <w:rPr>
          <w:color w:val="000000"/>
          <w:sz w:val="24"/>
          <w:szCs w:val="24"/>
        </w:rPr>
      </w:pPr>
    </w:p>
    <w:p w14:paraId="4FFC866D" w14:textId="4D00B99B" w:rsidR="00E81B07" w:rsidRDefault="00E81B07" w:rsidP="00B2583E">
      <w:pPr>
        <w:pStyle w:val="Adressedelexpditeur"/>
        <w:tabs>
          <w:tab w:val="left" w:pos="3402"/>
          <w:tab w:val="left" w:pos="4253"/>
          <w:tab w:val="left" w:pos="7371"/>
        </w:tabs>
        <w:rPr>
          <w:color w:val="000000"/>
          <w:sz w:val="24"/>
          <w:szCs w:val="24"/>
        </w:rPr>
      </w:pPr>
      <w:r>
        <w:rPr>
          <w:color w:val="000000"/>
          <w:sz w:val="24"/>
          <w:szCs w:val="24"/>
        </w:rPr>
        <w:t xml:space="preserve">D’adopter le règlement 2024-06 ayant pour objet de modifier le chapitre 20 du règlement de zonage 228-35 afin </w:t>
      </w:r>
      <w:r w:rsidR="0070069E">
        <w:rPr>
          <w:color w:val="000000"/>
          <w:sz w:val="24"/>
          <w:szCs w:val="24"/>
        </w:rPr>
        <w:t>d’intégrer</w:t>
      </w:r>
      <w:r>
        <w:rPr>
          <w:color w:val="000000"/>
          <w:sz w:val="24"/>
          <w:szCs w:val="24"/>
        </w:rPr>
        <w:t xml:space="preserve"> les nouvelles normes relatives aux territoires incompatibles avec l’activité minière.</w:t>
      </w:r>
    </w:p>
    <w:bookmarkEnd w:id="5"/>
    <w:p w14:paraId="5FEFB27C" w14:textId="77777777" w:rsidR="00695A18" w:rsidRPr="00A3083A" w:rsidRDefault="00695A18" w:rsidP="00B2583E">
      <w:pPr>
        <w:pStyle w:val="Adressedelexpditeur"/>
        <w:tabs>
          <w:tab w:val="left" w:pos="3402"/>
          <w:tab w:val="left" w:pos="4253"/>
          <w:tab w:val="left" w:pos="7371"/>
        </w:tabs>
        <w:rPr>
          <w:color w:val="000000"/>
          <w:sz w:val="24"/>
          <w:szCs w:val="24"/>
        </w:rPr>
      </w:pPr>
    </w:p>
    <w:bookmarkEnd w:id="6"/>
    <w:p w14:paraId="3A65D7FE" w14:textId="4BB3DB79" w:rsidR="00576F18" w:rsidRDefault="00E51A9D" w:rsidP="007C1D65">
      <w:pPr>
        <w:pStyle w:val="Adressedelexpditeur"/>
        <w:tabs>
          <w:tab w:val="left" w:pos="3402"/>
          <w:tab w:val="left" w:pos="4253"/>
          <w:tab w:val="left" w:pos="7371"/>
        </w:tabs>
        <w:jc w:val="center"/>
        <w:rPr>
          <w:b/>
          <w:sz w:val="24"/>
          <w:szCs w:val="24"/>
          <w:u w:val="single"/>
        </w:rPr>
      </w:pPr>
      <w:r w:rsidRPr="00A3083A">
        <w:rPr>
          <w:b/>
          <w:sz w:val="24"/>
          <w:szCs w:val="24"/>
          <w:u w:val="single"/>
        </w:rPr>
        <w:t>9</w:t>
      </w:r>
      <w:r w:rsidR="00D93C44">
        <w:rPr>
          <w:b/>
          <w:sz w:val="24"/>
          <w:szCs w:val="24"/>
          <w:u w:val="single"/>
        </w:rPr>
        <w:t>-</w:t>
      </w:r>
      <w:r w:rsidR="00791D7E">
        <w:rPr>
          <w:b/>
          <w:sz w:val="24"/>
          <w:szCs w:val="24"/>
          <w:u w:val="single"/>
        </w:rPr>
        <w:t>ADOPTION DU RÈGLEMENT 2024-07 FIXANT LE NOMBRE DE MEMBRES COMPOSANT LE CONSEIL MUNICIPAL</w:t>
      </w:r>
    </w:p>
    <w:p w14:paraId="7A7943AF" w14:textId="77777777" w:rsidR="00576F18" w:rsidRPr="00A3083A" w:rsidRDefault="00576F18" w:rsidP="007C1D65">
      <w:pPr>
        <w:pStyle w:val="Adressedelexpditeur"/>
        <w:tabs>
          <w:tab w:val="left" w:pos="3402"/>
          <w:tab w:val="left" w:pos="4253"/>
          <w:tab w:val="left" w:pos="7371"/>
        </w:tabs>
        <w:jc w:val="center"/>
        <w:rPr>
          <w:b/>
          <w:sz w:val="24"/>
          <w:szCs w:val="24"/>
          <w:u w:val="single"/>
        </w:rPr>
      </w:pPr>
    </w:p>
    <w:p w14:paraId="0B88184E" w14:textId="5930E8D8" w:rsidR="00742A76" w:rsidRDefault="00683482" w:rsidP="006C6C28">
      <w:pPr>
        <w:pStyle w:val="adressedelexpditeur0"/>
        <w:ind w:right="142"/>
        <w:jc w:val="center"/>
        <w:rPr>
          <w:rFonts w:eastAsia="Times New Roman"/>
          <w:bCs/>
          <w:sz w:val="24"/>
          <w:szCs w:val="24"/>
          <w:u w:val="single"/>
          <w:lang w:eastAsia="fr-FR"/>
        </w:rPr>
      </w:pPr>
      <w:r w:rsidRPr="00A3083A">
        <w:rPr>
          <w:rFonts w:eastAsia="Times New Roman"/>
          <w:bCs/>
          <w:sz w:val="24"/>
          <w:szCs w:val="24"/>
          <w:u w:val="single"/>
          <w:lang w:eastAsia="fr-FR"/>
        </w:rPr>
        <w:t>RÉSOLUTION 20</w:t>
      </w:r>
      <w:r w:rsidR="00913FB8" w:rsidRPr="00A3083A">
        <w:rPr>
          <w:rFonts w:eastAsia="Times New Roman"/>
          <w:bCs/>
          <w:sz w:val="24"/>
          <w:szCs w:val="24"/>
          <w:u w:val="single"/>
          <w:lang w:eastAsia="fr-FR"/>
        </w:rPr>
        <w:t>2</w:t>
      </w:r>
      <w:r w:rsidR="00791D7E">
        <w:rPr>
          <w:rFonts w:eastAsia="Times New Roman"/>
          <w:bCs/>
          <w:sz w:val="24"/>
          <w:szCs w:val="24"/>
          <w:u w:val="single"/>
          <w:lang w:eastAsia="fr-FR"/>
        </w:rPr>
        <w:t>4</w:t>
      </w:r>
      <w:r w:rsidRPr="00A3083A">
        <w:rPr>
          <w:rFonts w:eastAsia="Times New Roman"/>
          <w:bCs/>
          <w:sz w:val="24"/>
          <w:szCs w:val="24"/>
          <w:u w:val="single"/>
          <w:lang w:eastAsia="fr-FR"/>
        </w:rPr>
        <w:t>-</w:t>
      </w:r>
      <w:r w:rsidR="00342E6D">
        <w:rPr>
          <w:rFonts w:eastAsia="Times New Roman"/>
          <w:bCs/>
          <w:sz w:val="24"/>
          <w:szCs w:val="24"/>
          <w:u w:val="single"/>
          <w:lang w:eastAsia="fr-FR"/>
        </w:rPr>
        <w:t>10</w:t>
      </w:r>
      <w:r w:rsidR="00997C6E" w:rsidRPr="00A3083A">
        <w:rPr>
          <w:rFonts w:eastAsia="Times New Roman"/>
          <w:bCs/>
          <w:sz w:val="24"/>
          <w:szCs w:val="24"/>
          <w:u w:val="single"/>
          <w:lang w:eastAsia="fr-FR"/>
        </w:rPr>
        <w:t>-</w:t>
      </w:r>
      <w:r w:rsidR="00183EF2">
        <w:rPr>
          <w:rFonts w:eastAsia="Times New Roman"/>
          <w:bCs/>
          <w:sz w:val="24"/>
          <w:szCs w:val="24"/>
          <w:u w:val="single"/>
          <w:lang w:eastAsia="fr-FR"/>
        </w:rPr>
        <w:t>5455</w:t>
      </w:r>
    </w:p>
    <w:p w14:paraId="54F9D909" w14:textId="100804BD" w:rsidR="00DF13C9" w:rsidRDefault="00DF13C9" w:rsidP="00D02A8B">
      <w:pPr>
        <w:pStyle w:val="adressedelexpditeur0"/>
        <w:ind w:right="142"/>
        <w:jc w:val="both"/>
        <w:rPr>
          <w:rFonts w:eastAsia="Times New Roman"/>
          <w:bCs/>
          <w:sz w:val="24"/>
          <w:szCs w:val="24"/>
          <w:lang w:eastAsia="fr-FR"/>
        </w:rPr>
      </w:pPr>
    </w:p>
    <w:p w14:paraId="31770AAE" w14:textId="62D60F50" w:rsidR="00576F18" w:rsidRDefault="000945F7" w:rsidP="00576F18">
      <w:pPr>
        <w:pStyle w:val="Adressedelexpditeur"/>
        <w:tabs>
          <w:tab w:val="left" w:pos="450"/>
          <w:tab w:val="left" w:pos="567"/>
          <w:tab w:val="left" w:pos="851"/>
        </w:tabs>
        <w:jc w:val="both"/>
        <w:rPr>
          <w:sz w:val="24"/>
          <w:szCs w:val="24"/>
        </w:rPr>
      </w:pPr>
      <w:r>
        <w:rPr>
          <w:sz w:val="24"/>
          <w:szCs w:val="24"/>
        </w:rPr>
        <w:t>Il est proposé par l</w:t>
      </w:r>
      <w:r w:rsidR="007E07E8">
        <w:rPr>
          <w:sz w:val="24"/>
          <w:szCs w:val="24"/>
        </w:rPr>
        <w:t>a</w:t>
      </w:r>
      <w:r>
        <w:rPr>
          <w:sz w:val="24"/>
          <w:szCs w:val="24"/>
        </w:rPr>
        <w:t xml:space="preserve"> conseill</w:t>
      </w:r>
      <w:r w:rsidR="007E07E8">
        <w:rPr>
          <w:sz w:val="24"/>
          <w:szCs w:val="24"/>
        </w:rPr>
        <w:t>ère Marie-Paule Boudreault</w:t>
      </w:r>
      <w:r>
        <w:rPr>
          <w:sz w:val="24"/>
          <w:szCs w:val="24"/>
        </w:rPr>
        <w:t xml:space="preserve"> et résolu à l’unanimité des Conseillers et des Conseillers présents :</w:t>
      </w:r>
    </w:p>
    <w:p w14:paraId="7314A312" w14:textId="77777777" w:rsidR="000945F7" w:rsidRDefault="000945F7" w:rsidP="00576F18">
      <w:pPr>
        <w:pStyle w:val="Adressedelexpditeur"/>
        <w:tabs>
          <w:tab w:val="left" w:pos="450"/>
          <w:tab w:val="left" w:pos="567"/>
          <w:tab w:val="left" w:pos="851"/>
        </w:tabs>
        <w:jc w:val="both"/>
        <w:rPr>
          <w:sz w:val="24"/>
          <w:szCs w:val="24"/>
        </w:rPr>
      </w:pPr>
    </w:p>
    <w:p w14:paraId="194DF3D7" w14:textId="01F4D64E" w:rsidR="002525CE" w:rsidRDefault="000945F7" w:rsidP="000945F7">
      <w:pPr>
        <w:pStyle w:val="Adressedelexpditeur"/>
        <w:tabs>
          <w:tab w:val="left" w:pos="450"/>
          <w:tab w:val="left" w:pos="567"/>
          <w:tab w:val="left" w:pos="851"/>
        </w:tabs>
        <w:jc w:val="both"/>
        <w:rPr>
          <w:bCs/>
          <w:sz w:val="24"/>
          <w:szCs w:val="24"/>
          <w:u w:val="single"/>
        </w:rPr>
      </w:pPr>
      <w:r>
        <w:rPr>
          <w:sz w:val="24"/>
          <w:szCs w:val="24"/>
        </w:rPr>
        <w:t>D’adopter le règlement 2024-07 fixant le nombre de membres composant le conseil municipal.</w:t>
      </w:r>
    </w:p>
    <w:p w14:paraId="2D3B09EA" w14:textId="77777777" w:rsidR="002525CE" w:rsidRPr="00A3083A" w:rsidRDefault="002525CE" w:rsidP="006C6C28">
      <w:pPr>
        <w:pStyle w:val="adressedelexpditeur0"/>
        <w:ind w:right="142"/>
        <w:jc w:val="center"/>
        <w:rPr>
          <w:rFonts w:eastAsia="Times New Roman"/>
          <w:b/>
          <w:sz w:val="24"/>
          <w:szCs w:val="24"/>
          <w:u w:val="single"/>
          <w:lang w:eastAsia="fr-FR"/>
        </w:rPr>
      </w:pPr>
    </w:p>
    <w:p w14:paraId="0647AD66" w14:textId="708808E7" w:rsidR="006B0DAE" w:rsidRPr="0046384E" w:rsidRDefault="00E51A9D" w:rsidP="006B0DAE">
      <w:pPr>
        <w:spacing w:line="276" w:lineRule="auto"/>
        <w:ind w:left="426"/>
        <w:jc w:val="center"/>
        <w:rPr>
          <w:rFonts w:ascii="Arial" w:hAnsi="Arial"/>
          <w:sz w:val="22"/>
          <w:szCs w:val="22"/>
          <w:lang w:eastAsia="fr-CA"/>
        </w:rPr>
      </w:pPr>
      <w:bookmarkStart w:id="7" w:name="_Hlk51704630"/>
      <w:bookmarkStart w:id="8" w:name="_Hlk115899306"/>
      <w:r w:rsidRPr="00A3083A">
        <w:rPr>
          <w:b/>
          <w:bCs/>
          <w:color w:val="000000"/>
          <w:sz w:val="24"/>
          <w:szCs w:val="24"/>
          <w:u w:val="single"/>
        </w:rPr>
        <w:t xml:space="preserve">10- </w:t>
      </w:r>
      <w:r w:rsidR="00791D7E">
        <w:rPr>
          <w:b/>
          <w:bCs/>
          <w:color w:val="000000"/>
          <w:sz w:val="24"/>
          <w:szCs w:val="24"/>
          <w:u w:val="single"/>
        </w:rPr>
        <w:t>RENOUVELLEMENT DE L’EN</w:t>
      </w:r>
      <w:r w:rsidR="00183EF2">
        <w:rPr>
          <w:b/>
          <w:bCs/>
          <w:color w:val="000000"/>
          <w:sz w:val="24"/>
          <w:szCs w:val="24"/>
          <w:u w:val="single"/>
        </w:rPr>
        <w:t>TENTE</w:t>
      </w:r>
      <w:r w:rsidR="00791D7E">
        <w:rPr>
          <w:b/>
          <w:bCs/>
          <w:color w:val="000000"/>
          <w:sz w:val="24"/>
          <w:szCs w:val="24"/>
          <w:u w:val="single"/>
        </w:rPr>
        <w:t xml:space="preserve"> DE LA CROIX-ROUGE CANADIENNE POUR LES SERVICES AUX PERSONNES SINISTRÉES</w:t>
      </w:r>
    </w:p>
    <w:p w14:paraId="008B3F10" w14:textId="06D3C4C0" w:rsidR="003D0BE2" w:rsidRDefault="003D0BE2" w:rsidP="006B0DAE">
      <w:pPr>
        <w:tabs>
          <w:tab w:val="left" w:pos="567"/>
          <w:tab w:val="left" w:pos="851"/>
        </w:tabs>
        <w:ind w:left="426"/>
        <w:jc w:val="center"/>
        <w:rPr>
          <w:b/>
          <w:bCs/>
          <w:color w:val="000000"/>
          <w:sz w:val="24"/>
          <w:szCs w:val="24"/>
          <w:u w:val="single"/>
        </w:rPr>
      </w:pPr>
    </w:p>
    <w:p w14:paraId="66F3CDA5" w14:textId="6DCA5F43" w:rsidR="003D0BE2" w:rsidRDefault="003D0BE2" w:rsidP="002525CE">
      <w:pPr>
        <w:tabs>
          <w:tab w:val="left" w:pos="567"/>
          <w:tab w:val="left" w:pos="851"/>
        </w:tabs>
        <w:ind w:left="426"/>
        <w:jc w:val="center"/>
        <w:rPr>
          <w:b/>
          <w:bCs/>
          <w:color w:val="000000"/>
          <w:sz w:val="24"/>
          <w:szCs w:val="24"/>
          <w:u w:val="single"/>
        </w:rPr>
      </w:pPr>
      <w:r>
        <w:rPr>
          <w:b/>
          <w:bCs/>
          <w:color w:val="000000"/>
          <w:sz w:val="24"/>
          <w:szCs w:val="24"/>
          <w:u w:val="single"/>
        </w:rPr>
        <w:t xml:space="preserve">RÉSOLUTION </w:t>
      </w:r>
      <w:r w:rsidR="00CA02F8">
        <w:rPr>
          <w:b/>
          <w:bCs/>
          <w:color w:val="000000"/>
          <w:sz w:val="24"/>
          <w:szCs w:val="24"/>
          <w:u w:val="single"/>
        </w:rPr>
        <w:t>202</w:t>
      </w:r>
      <w:r w:rsidR="00791D7E">
        <w:rPr>
          <w:b/>
          <w:bCs/>
          <w:color w:val="000000"/>
          <w:sz w:val="24"/>
          <w:szCs w:val="24"/>
          <w:u w:val="single"/>
        </w:rPr>
        <w:t>4</w:t>
      </w:r>
      <w:r w:rsidR="00CA02F8">
        <w:rPr>
          <w:b/>
          <w:bCs/>
          <w:color w:val="000000"/>
          <w:sz w:val="24"/>
          <w:szCs w:val="24"/>
          <w:u w:val="single"/>
        </w:rPr>
        <w:t>-10-</w:t>
      </w:r>
      <w:r w:rsidR="00183EF2">
        <w:rPr>
          <w:b/>
          <w:bCs/>
          <w:color w:val="000000"/>
          <w:sz w:val="24"/>
          <w:szCs w:val="24"/>
          <w:u w:val="single"/>
        </w:rPr>
        <w:t>5456</w:t>
      </w:r>
    </w:p>
    <w:p w14:paraId="1866B553" w14:textId="77777777" w:rsidR="00CA02F8" w:rsidRDefault="00CA02F8" w:rsidP="002525CE">
      <w:pPr>
        <w:tabs>
          <w:tab w:val="left" w:pos="567"/>
          <w:tab w:val="left" w:pos="851"/>
        </w:tabs>
        <w:ind w:left="426"/>
        <w:jc w:val="center"/>
        <w:rPr>
          <w:b/>
          <w:bCs/>
          <w:color w:val="000000"/>
          <w:sz w:val="24"/>
          <w:szCs w:val="24"/>
          <w:u w:val="single"/>
        </w:rPr>
      </w:pPr>
    </w:p>
    <w:p w14:paraId="38196B01" w14:textId="3988737A" w:rsidR="00CA02F8" w:rsidRDefault="00CA02F8" w:rsidP="00BA4D1F">
      <w:pPr>
        <w:tabs>
          <w:tab w:val="left" w:pos="567"/>
          <w:tab w:val="left" w:pos="851"/>
        </w:tabs>
        <w:ind w:left="426"/>
        <w:jc w:val="both"/>
        <w:rPr>
          <w:color w:val="000000"/>
          <w:sz w:val="24"/>
          <w:szCs w:val="24"/>
        </w:rPr>
      </w:pPr>
      <w:r>
        <w:rPr>
          <w:color w:val="000000"/>
          <w:sz w:val="24"/>
          <w:szCs w:val="24"/>
        </w:rPr>
        <w:t>Il est proposé par l</w:t>
      </w:r>
      <w:r w:rsidR="007E07E8">
        <w:rPr>
          <w:color w:val="000000"/>
          <w:sz w:val="24"/>
          <w:szCs w:val="24"/>
        </w:rPr>
        <w:t>a</w:t>
      </w:r>
      <w:r>
        <w:rPr>
          <w:color w:val="000000"/>
          <w:sz w:val="24"/>
          <w:szCs w:val="24"/>
        </w:rPr>
        <w:t xml:space="preserve"> </w:t>
      </w:r>
      <w:r w:rsidR="006B40E4">
        <w:rPr>
          <w:color w:val="000000"/>
          <w:sz w:val="24"/>
          <w:szCs w:val="24"/>
        </w:rPr>
        <w:t>conseill</w:t>
      </w:r>
      <w:r w:rsidR="007E07E8">
        <w:rPr>
          <w:color w:val="000000"/>
          <w:sz w:val="24"/>
          <w:szCs w:val="24"/>
        </w:rPr>
        <w:t>ère Danye Simard</w:t>
      </w:r>
      <w:r w:rsidR="00791D7E">
        <w:rPr>
          <w:color w:val="000000"/>
          <w:sz w:val="24"/>
          <w:szCs w:val="24"/>
        </w:rPr>
        <w:t xml:space="preserve">  </w:t>
      </w:r>
      <w:r w:rsidR="00452D88">
        <w:rPr>
          <w:color w:val="000000"/>
          <w:sz w:val="24"/>
          <w:szCs w:val="24"/>
        </w:rPr>
        <w:t xml:space="preserve"> </w:t>
      </w:r>
      <w:r>
        <w:rPr>
          <w:color w:val="000000"/>
          <w:sz w:val="24"/>
          <w:szCs w:val="24"/>
        </w:rPr>
        <w:t>et résolu à l’unanimité des Conseillers et des Conseillères présents :</w:t>
      </w:r>
    </w:p>
    <w:p w14:paraId="5BED2E01" w14:textId="77777777" w:rsidR="00183EF2" w:rsidRDefault="00183EF2" w:rsidP="00BA4D1F">
      <w:pPr>
        <w:tabs>
          <w:tab w:val="left" w:pos="567"/>
          <w:tab w:val="left" w:pos="851"/>
        </w:tabs>
        <w:ind w:left="426"/>
        <w:jc w:val="both"/>
        <w:rPr>
          <w:color w:val="000000"/>
          <w:sz w:val="24"/>
          <w:szCs w:val="24"/>
        </w:rPr>
      </w:pPr>
    </w:p>
    <w:p w14:paraId="0E5C755B" w14:textId="3CC154F7" w:rsidR="00CA02F8" w:rsidRDefault="002D7D31" w:rsidP="00BA4D1F">
      <w:pPr>
        <w:tabs>
          <w:tab w:val="left" w:pos="567"/>
          <w:tab w:val="left" w:pos="851"/>
        </w:tabs>
        <w:ind w:left="426"/>
        <w:jc w:val="both"/>
        <w:rPr>
          <w:color w:val="000000"/>
          <w:sz w:val="24"/>
          <w:szCs w:val="24"/>
        </w:rPr>
      </w:pPr>
      <w:r>
        <w:rPr>
          <w:color w:val="000000"/>
          <w:sz w:val="24"/>
          <w:szCs w:val="24"/>
        </w:rPr>
        <w:lastRenderedPageBreak/>
        <w:t xml:space="preserve">De </w:t>
      </w:r>
      <w:proofErr w:type="spellStart"/>
      <w:r>
        <w:rPr>
          <w:color w:val="000000"/>
          <w:sz w:val="24"/>
          <w:szCs w:val="24"/>
        </w:rPr>
        <w:t>renouveller</w:t>
      </w:r>
      <w:proofErr w:type="spellEnd"/>
      <w:r>
        <w:rPr>
          <w:color w:val="000000"/>
          <w:sz w:val="24"/>
          <w:szCs w:val="24"/>
        </w:rPr>
        <w:t xml:space="preserve"> l’entente avec la Croix-Rouge Canadienne pour les services aux personnes sinistrées au montant de 225$.</w:t>
      </w:r>
    </w:p>
    <w:p w14:paraId="34E182E0" w14:textId="77777777" w:rsidR="00AA0A44" w:rsidRPr="00A3083A" w:rsidRDefault="00AA0A44" w:rsidP="003A7845">
      <w:pPr>
        <w:pStyle w:val="adressedelexpditeur0"/>
        <w:ind w:right="142"/>
        <w:jc w:val="center"/>
        <w:rPr>
          <w:rFonts w:eastAsia="Times New Roman"/>
          <w:color w:val="000000"/>
          <w:sz w:val="24"/>
          <w:szCs w:val="24"/>
        </w:rPr>
      </w:pPr>
      <w:bookmarkStart w:id="9" w:name="_Hlk16681300"/>
      <w:bookmarkEnd w:id="7"/>
    </w:p>
    <w:bookmarkEnd w:id="9"/>
    <w:bookmarkEnd w:id="8"/>
    <w:p w14:paraId="2BF63093" w14:textId="77777777" w:rsidR="00AA0A44" w:rsidRPr="00A3083A" w:rsidRDefault="00AA0A44" w:rsidP="00001FA5">
      <w:pPr>
        <w:pStyle w:val="Adressedelexpditeur"/>
        <w:tabs>
          <w:tab w:val="left" w:pos="450"/>
          <w:tab w:val="left" w:pos="567"/>
          <w:tab w:val="left" w:pos="851"/>
        </w:tabs>
        <w:rPr>
          <w:b/>
          <w:sz w:val="24"/>
          <w:szCs w:val="24"/>
          <w:u w:val="single"/>
        </w:rPr>
      </w:pPr>
    </w:p>
    <w:p w14:paraId="7B0C655D" w14:textId="1ACAB2CF" w:rsidR="00A3264F" w:rsidRPr="00A3083A" w:rsidRDefault="006C6C28" w:rsidP="00A3264F">
      <w:pPr>
        <w:pStyle w:val="Adressedelexpditeur"/>
        <w:tabs>
          <w:tab w:val="left" w:pos="450"/>
          <w:tab w:val="left" w:pos="567"/>
          <w:tab w:val="left" w:pos="851"/>
        </w:tabs>
        <w:jc w:val="center"/>
        <w:rPr>
          <w:b/>
          <w:sz w:val="24"/>
          <w:szCs w:val="24"/>
          <w:u w:val="single"/>
        </w:rPr>
      </w:pPr>
      <w:r w:rsidRPr="00A3083A">
        <w:rPr>
          <w:b/>
          <w:sz w:val="24"/>
          <w:szCs w:val="24"/>
          <w:u w:val="single"/>
        </w:rPr>
        <w:t>1</w:t>
      </w:r>
      <w:r w:rsidR="004C75F9">
        <w:rPr>
          <w:b/>
          <w:sz w:val="24"/>
          <w:szCs w:val="24"/>
          <w:u w:val="single"/>
        </w:rPr>
        <w:t>1</w:t>
      </w:r>
      <w:r w:rsidR="00A3264F" w:rsidRPr="00A3083A">
        <w:rPr>
          <w:b/>
          <w:sz w:val="24"/>
          <w:szCs w:val="24"/>
          <w:u w:val="single"/>
        </w:rPr>
        <w:t>–</w:t>
      </w:r>
      <w:r w:rsidR="00CA02F8">
        <w:rPr>
          <w:b/>
          <w:sz w:val="24"/>
          <w:szCs w:val="24"/>
          <w:u w:val="single"/>
        </w:rPr>
        <w:t xml:space="preserve"> </w:t>
      </w:r>
      <w:r w:rsidR="00E80C7B">
        <w:rPr>
          <w:b/>
          <w:sz w:val="24"/>
          <w:szCs w:val="24"/>
          <w:u w:val="single"/>
        </w:rPr>
        <w:t>ADOPTION DU PROGRAMME SUR L’INSPECTION PÉRIODIQUE DES RISQUES PLUS ÉLEVÉS</w:t>
      </w:r>
    </w:p>
    <w:p w14:paraId="3C4CFDE2" w14:textId="58F3509B" w:rsidR="004C35C2" w:rsidRDefault="004C35C2" w:rsidP="0001158A">
      <w:pPr>
        <w:pStyle w:val="Adressedelexpditeur"/>
        <w:tabs>
          <w:tab w:val="left" w:pos="450"/>
          <w:tab w:val="left" w:pos="567"/>
          <w:tab w:val="left" w:pos="851"/>
        </w:tabs>
        <w:jc w:val="center"/>
        <w:rPr>
          <w:sz w:val="24"/>
          <w:szCs w:val="24"/>
        </w:rPr>
      </w:pPr>
    </w:p>
    <w:p w14:paraId="7BD4F967" w14:textId="4F737D5F" w:rsidR="00FB6D34" w:rsidRDefault="0001158A" w:rsidP="00967723">
      <w:pPr>
        <w:pStyle w:val="Adressedelexpditeur"/>
        <w:tabs>
          <w:tab w:val="left" w:pos="3402"/>
          <w:tab w:val="left" w:pos="4253"/>
          <w:tab w:val="left" w:pos="7371"/>
        </w:tabs>
        <w:jc w:val="center"/>
        <w:rPr>
          <w:sz w:val="24"/>
          <w:szCs w:val="24"/>
        </w:rPr>
      </w:pPr>
      <w:r w:rsidRPr="00A3083A">
        <w:rPr>
          <w:color w:val="000000"/>
          <w:sz w:val="24"/>
          <w:szCs w:val="24"/>
          <w:u w:val="single"/>
        </w:rPr>
        <w:t>RÉSOLUTION 20</w:t>
      </w:r>
      <w:r w:rsidR="005F7D81">
        <w:rPr>
          <w:color w:val="000000"/>
          <w:sz w:val="24"/>
          <w:szCs w:val="24"/>
          <w:u w:val="single"/>
        </w:rPr>
        <w:t>2</w:t>
      </w:r>
      <w:r w:rsidR="00E80C7B">
        <w:rPr>
          <w:color w:val="000000"/>
          <w:sz w:val="24"/>
          <w:szCs w:val="24"/>
          <w:u w:val="single"/>
        </w:rPr>
        <w:t>4-10</w:t>
      </w:r>
      <w:r w:rsidR="00183EF2">
        <w:rPr>
          <w:color w:val="000000"/>
          <w:sz w:val="24"/>
          <w:szCs w:val="24"/>
          <w:u w:val="single"/>
        </w:rPr>
        <w:t>-5457</w:t>
      </w:r>
    </w:p>
    <w:p w14:paraId="5D6EEE65" w14:textId="77777777" w:rsidR="008F3EA9" w:rsidRDefault="008F3EA9" w:rsidP="008F3EA9">
      <w:pPr>
        <w:pStyle w:val="Paragraphedeliste"/>
        <w:spacing w:line="240" w:lineRule="auto"/>
        <w:ind w:left="47" w:hanging="1181"/>
        <w:jc w:val="both"/>
        <w:rPr>
          <w:b/>
          <w:bCs/>
          <w:caps/>
          <w:u w:val="single"/>
        </w:rPr>
      </w:pPr>
    </w:p>
    <w:p w14:paraId="03BC9108" w14:textId="77777777" w:rsidR="008F3EA9" w:rsidRDefault="008F3EA9" w:rsidP="008F3EA9">
      <w:pPr>
        <w:pStyle w:val="Paragraphedeliste"/>
        <w:spacing w:line="240" w:lineRule="auto"/>
        <w:ind w:left="47" w:hanging="1181"/>
        <w:jc w:val="both"/>
      </w:pPr>
      <w:r>
        <w:rPr>
          <w:b/>
          <w:bCs/>
          <w:caps/>
        </w:rPr>
        <w:tab/>
        <w:t xml:space="preserve">considérant QUE </w:t>
      </w:r>
      <w:r>
        <w:t>la MRC de Charlevoix-Est a révisé son schéma de couverture de risques en sécurité incendie, lequel a été attesté conforme par la ministre de la Sécurité publique le 16 mars 2020 et est entré en vigueur le 16 juin 2020 pour une période de 5 ans, soit jusqu’au 16 juin 2025;</w:t>
      </w:r>
    </w:p>
    <w:p w14:paraId="74148871" w14:textId="77777777" w:rsidR="008F3EA9" w:rsidRDefault="008F3EA9" w:rsidP="008F3EA9">
      <w:pPr>
        <w:pStyle w:val="Paragraphedeliste"/>
        <w:spacing w:line="240" w:lineRule="auto"/>
        <w:ind w:left="47" w:hanging="1181"/>
        <w:jc w:val="both"/>
        <w:rPr>
          <w:b/>
          <w:bCs/>
        </w:rPr>
      </w:pPr>
    </w:p>
    <w:p w14:paraId="52C33B27" w14:textId="77777777" w:rsidR="008F3EA9" w:rsidRDefault="008F3EA9" w:rsidP="008F3EA9">
      <w:pPr>
        <w:pStyle w:val="Paragraphedeliste"/>
        <w:spacing w:line="240" w:lineRule="auto"/>
        <w:ind w:left="47" w:hanging="1181"/>
        <w:jc w:val="both"/>
      </w:pPr>
      <w:r>
        <w:rPr>
          <w:b/>
          <w:bCs/>
        </w:rPr>
        <w:tab/>
        <w:t xml:space="preserve">CONSIDÉRANT </w:t>
      </w:r>
      <w:r>
        <w:t>les modifications apportées à la Loi sur la sécurité incendie selon lesquelles le schéma de la MRC est maintenant en vigueur pour une période de 10 ans, soit jusqu’au 16 juin 2030;</w:t>
      </w:r>
    </w:p>
    <w:p w14:paraId="26C13AC9" w14:textId="77777777" w:rsidR="008F3EA9" w:rsidRDefault="008F3EA9" w:rsidP="008F3EA9">
      <w:pPr>
        <w:pStyle w:val="Paragraphedeliste"/>
        <w:spacing w:line="240" w:lineRule="auto"/>
        <w:ind w:left="47" w:hanging="1181"/>
        <w:jc w:val="both"/>
        <w:rPr>
          <w:b/>
          <w:bCs/>
        </w:rPr>
      </w:pPr>
    </w:p>
    <w:p w14:paraId="5DF8EEE9" w14:textId="77777777" w:rsidR="008F3EA9" w:rsidRDefault="008F3EA9" w:rsidP="008F3EA9">
      <w:pPr>
        <w:pStyle w:val="Paragraphedeliste"/>
        <w:spacing w:line="240" w:lineRule="auto"/>
        <w:ind w:left="47" w:hanging="1181"/>
        <w:jc w:val="both"/>
      </w:pPr>
      <w:r>
        <w:rPr>
          <w:b/>
          <w:bCs/>
        </w:rPr>
        <w:tab/>
        <w:t xml:space="preserve">CONSIDÉRANT QUE </w:t>
      </w:r>
      <w:r>
        <w:t>le schéma contient un plan de mise en œuvre constitué d’une trentaine d’actions à portée régionale ou municipale dont l’adoption d’un programme sur l’inspection périodique des risques plus élevés;</w:t>
      </w:r>
    </w:p>
    <w:p w14:paraId="31F23BD5" w14:textId="77777777" w:rsidR="008F3EA9" w:rsidRDefault="008F3EA9" w:rsidP="008F3EA9">
      <w:pPr>
        <w:pStyle w:val="Paragraphedeliste"/>
        <w:spacing w:line="240" w:lineRule="auto"/>
        <w:ind w:left="47" w:hanging="1181"/>
        <w:jc w:val="both"/>
      </w:pPr>
    </w:p>
    <w:p w14:paraId="34EE3664" w14:textId="77777777" w:rsidR="008F3EA9" w:rsidRDefault="008F3EA9" w:rsidP="008F3EA9">
      <w:pPr>
        <w:pStyle w:val="Paragraphedeliste"/>
        <w:spacing w:line="240" w:lineRule="auto"/>
        <w:ind w:left="47" w:hanging="1181"/>
        <w:jc w:val="both"/>
      </w:pPr>
      <w:r>
        <w:tab/>
      </w:r>
      <w:r>
        <w:rPr>
          <w:b/>
          <w:bCs/>
        </w:rPr>
        <w:t>CONSIDÉRANT QUE</w:t>
      </w:r>
      <w:r>
        <w:t xml:space="preserve"> la MRC a mandaté la firme Action PMU pour élaborer le Programme sur l’inspection périodique des risques plus élevés et le propose à la municipalité pour adoption et application sur son territoire;</w:t>
      </w:r>
    </w:p>
    <w:p w14:paraId="31A97644" w14:textId="77777777" w:rsidR="008F3EA9" w:rsidRDefault="008F3EA9" w:rsidP="008F3EA9">
      <w:pPr>
        <w:pStyle w:val="Paragraphedeliste"/>
        <w:spacing w:line="240" w:lineRule="auto"/>
        <w:ind w:left="47" w:hanging="1181"/>
        <w:jc w:val="both"/>
        <w:rPr>
          <w:b/>
          <w:bCs/>
        </w:rPr>
      </w:pPr>
    </w:p>
    <w:p w14:paraId="4D2AE3AC" w14:textId="5FA32D93" w:rsidR="008F3EA9" w:rsidRDefault="008F3EA9" w:rsidP="008F3EA9">
      <w:pPr>
        <w:pStyle w:val="Paragraphedeliste"/>
        <w:spacing w:line="240" w:lineRule="auto"/>
        <w:ind w:left="47" w:hanging="1181"/>
        <w:jc w:val="both"/>
      </w:pPr>
      <w:r>
        <w:rPr>
          <w:b/>
          <w:bCs/>
        </w:rPr>
        <w:tab/>
        <w:t>EN CONSÉQUENCE</w:t>
      </w:r>
      <w:r>
        <w:t xml:space="preserve">, il est proposé par </w:t>
      </w:r>
      <w:r w:rsidR="00C467AC">
        <w:t>la conseillère Marie-Paule Boudreault</w:t>
      </w:r>
      <w:r>
        <w:t xml:space="preserve"> et résolu unanimement, d’adopter le Programme sur l’inspection périodique des risques plus élevés pour application sur le territoire de la municipalité de </w:t>
      </w:r>
      <w:r w:rsidR="00C467AC">
        <w:t>Notre-Dame-des-Monts</w:t>
      </w:r>
      <w:r>
        <w:t>.</w:t>
      </w:r>
    </w:p>
    <w:p w14:paraId="016D1694" w14:textId="77777777" w:rsidR="008F3EA9" w:rsidRDefault="008F3EA9" w:rsidP="008F3EA9">
      <w:pPr>
        <w:pStyle w:val="Paragraphedeliste"/>
        <w:spacing w:line="240" w:lineRule="auto"/>
        <w:ind w:left="47" w:hanging="1181"/>
        <w:jc w:val="both"/>
      </w:pPr>
    </w:p>
    <w:p w14:paraId="5107DE1E" w14:textId="77777777" w:rsidR="008F3EA9" w:rsidRDefault="008F3EA9" w:rsidP="008F3EA9">
      <w:pPr>
        <w:pStyle w:val="Paragraphedeliste"/>
        <w:spacing w:line="240" w:lineRule="auto"/>
        <w:ind w:left="708" w:hanging="666"/>
        <w:jc w:val="both"/>
      </w:pPr>
      <w:r>
        <w:t xml:space="preserve">c. c. </w:t>
      </w:r>
      <w:r>
        <w:tab/>
        <w:t>Mme Caroline Dion, DGA et directrice de la sécurité publique et des communications, MRC de Charlevoix-Est</w:t>
      </w:r>
    </w:p>
    <w:p w14:paraId="689269DB" w14:textId="77777777" w:rsidR="00FB6D34" w:rsidRDefault="00FB6D34" w:rsidP="00704BBC">
      <w:pPr>
        <w:pStyle w:val="Adressedelexpditeur"/>
        <w:tabs>
          <w:tab w:val="left" w:pos="450"/>
          <w:tab w:val="left" w:pos="567"/>
          <w:tab w:val="left" w:pos="851"/>
        </w:tabs>
        <w:rPr>
          <w:sz w:val="24"/>
          <w:szCs w:val="24"/>
        </w:rPr>
      </w:pPr>
    </w:p>
    <w:p w14:paraId="04CFCA4B" w14:textId="636052E1" w:rsidR="00DA3A4A" w:rsidRDefault="00904B71" w:rsidP="002525CE">
      <w:pPr>
        <w:jc w:val="center"/>
        <w:rPr>
          <w:b/>
          <w:sz w:val="24"/>
          <w:szCs w:val="24"/>
          <w:u w:val="single"/>
        </w:rPr>
      </w:pPr>
      <w:r w:rsidRPr="00A3083A">
        <w:rPr>
          <w:b/>
          <w:sz w:val="24"/>
          <w:szCs w:val="24"/>
          <w:u w:val="single"/>
        </w:rPr>
        <w:t>1</w:t>
      </w:r>
      <w:r w:rsidR="004C75F9">
        <w:rPr>
          <w:b/>
          <w:sz w:val="24"/>
          <w:szCs w:val="24"/>
          <w:u w:val="single"/>
        </w:rPr>
        <w:t>2</w:t>
      </w:r>
      <w:r w:rsidRPr="00A3083A">
        <w:rPr>
          <w:b/>
          <w:sz w:val="24"/>
          <w:szCs w:val="24"/>
          <w:u w:val="single"/>
        </w:rPr>
        <w:t>–</w:t>
      </w:r>
      <w:bookmarkStart w:id="10" w:name="_Hlk51704808"/>
      <w:r w:rsidR="00E80C7B">
        <w:rPr>
          <w:b/>
          <w:sz w:val="24"/>
          <w:szCs w:val="24"/>
          <w:u w:val="single"/>
        </w:rPr>
        <w:t>ADOPTION DU PROGRAMME SUR L’ÉVALUATION ET L’ANALYSE DES INCIDENTS</w:t>
      </w:r>
    </w:p>
    <w:p w14:paraId="3B472EAE" w14:textId="77777777" w:rsidR="00E80C7B" w:rsidRDefault="00E80C7B" w:rsidP="002525CE">
      <w:pPr>
        <w:jc w:val="center"/>
        <w:rPr>
          <w:b/>
          <w:sz w:val="24"/>
          <w:szCs w:val="24"/>
          <w:u w:val="single"/>
        </w:rPr>
      </w:pPr>
    </w:p>
    <w:p w14:paraId="32C1EC96" w14:textId="6C05067D" w:rsidR="00452D88" w:rsidRDefault="00E80C7B" w:rsidP="002525CE">
      <w:pPr>
        <w:jc w:val="center"/>
        <w:rPr>
          <w:b/>
          <w:sz w:val="24"/>
          <w:szCs w:val="24"/>
          <w:u w:val="single"/>
        </w:rPr>
      </w:pPr>
      <w:r>
        <w:rPr>
          <w:b/>
          <w:sz w:val="24"/>
          <w:szCs w:val="24"/>
          <w:u w:val="single"/>
        </w:rPr>
        <w:t>RÉSOLUTION 2024-10-</w:t>
      </w:r>
      <w:r w:rsidR="00183EF2">
        <w:rPr>
          <w:b/>
          <w:sz w:val="24"/>
          <w:szCs w:val="24"/>
          <w:u w:val="single"/>
        </w:rPr>
        <w:t>5458</w:t>
      </w:r>
    </w:p>
    <w:p w14:paraId="4ACC2DC1" w14:textId="77777777" w:rsidR="00452D88" w:rsidRDefault="00452D88" w:rsidP="002525CE">
      <w:pPr>
        <w:jc w:val="center"/>
        <w:rPr>
          <w:b/>
          <w:sz w:val="24"/>
          <w:szCs w:val="24"/>
          <w:u w:val="single"/>
        </w:rPr>
      </w:pPr>
    </w:p>
    <w:p w14:paraId="655FDF2C" w14:textId="77777777" w:rsidR="008F3EA9" w:rsidRDefault="008F3EA9" w:rsidP="008F3EA9">
      <w:pPr>
        <w:pStyle w:val="Paragraphedeliste"/>
        <w:spacing w:line="240" w:lineRule="auto"/>
        <w:ind w:left="47" w:hanging="1181"/>
        <w:jc w:val="both"/>
        <w:rPr>
          <w:b/>
          <w:bCs/>
          <w:caps/>
          <w:u w:val="single"/>
        </w:rPr>
      </w:pPr>
    </w:p>
    <w:p w14:paraId="2A018BD4" w14:textId="77777777" w:rsidR="008F3EA9" w:rsidRDefault="008F3EA9" w:rsidP="008F3EA9">
      <w:pPr>
        <w:pStyle w:val="Paragraphedeliste"/>
        <w:spacing w:line="240" w:lineRule="auto"/>
        <w:ind w:left="47" w:hanging="1181"/>
        <w:jc w:val="both"/>
      </w:pPr>
      <w:r>
        <w:rPr>
          <w:b/>
          <w:bCs/>
          <w:caps/>
        </w:rPr>
        <w:tab/>
        <w:t xml:space="preserve">considérant QUE </w:t>
      </w:r>
      <w:r>
        <w:t>la MRC de Charlevoix-Est a révisé son schéma de couverture de risques en sécurité incendie, lequel a été attesté conforme par la ministre de la Sécurité publique le 16 mars 2020 et est entré en vigueur le 16 juin 2020 pour une période de 5 ans, soit jusqu’au 16 juin 2025;</w:t>
      </w:r>
    </w:p>
    <w:p w14:paraId="185E0CA0" w14:textId="77777777" w:rsidR="008F3EA9" w:rsidRDefault="008F3EA9" w:rsidP="008F3EA9">
      <w:pPr>
        <w:pStyle w:val="Paragraphedeliste"/>
        <w:spacing w:line="240" w:lineRule="auto"/>
        <w:ind w:left="47" w:hanging="1181"/>
        <w:jc w:val="both"/>
        <w:rPr>
          <w:b/>
          <w:bCs/>
        </w:rPr>
      </w:pPr>
    </w:p>
    <w:p w14:paraId="6B1709F9" w14:textId="77777777" w:rsidR="008F3EA9" w:rsidRDefault="008F3EA9" w:rsidP="008F3EA9">
      <w:pPr>
        <w:pStyle w:val="Paragraphedeliste"/>
        <w:spacing w:line="240" w:lineRule="auto"/>
        <w:ind w:left="47" w:hanging="1181"/>
        <w:jc w:val="both"/>
      </w:pPr>
      <w:r>
        <w:rPr>
          <w:b/>
          <w:bCs/>
        </w:rPr>
        <w:tab/>
        <w:t xml:space="preserve">CONSIDÉRANT </w:t>
      </w:r>
      <w:r w:rsidRPr="00C67F78">
        <w:t>les modifications apportées à la Loi sur la sécurité incendie</w:t>
      </w:r>
      <w:r>
        <w:t xml:space="preserve"> selon lesquelles le schéma de la MRC est maintenant en vigueur pour une période de 10 ans, soit jusqu’au 16 juin 2030;</w:t>
      </w:r>
    </w:p>
    <w:p w14:paraId="6DE689F8" w14:textId="77777777" w:rsidR="008F3EA9" w:rsidRDefault="008F3EA9" w:rsidP="008F3EA9">
      <w:pPr>
        <w:pStyle w:val="Paragraphedeliste"/>
        <w:spacing w:line="240" w:lineRule="auto"/>
        <w:ind w:left="47" w:hanging="1181"/>
        <w:jc w:val="both"/>
        <w:rPr>
          <w:b/>
          <w:bCs/>
        </w:rPr>
      </w:pPr>
    </w:p>
    <w:p w14:paraId="4047DA51" w14:textId="77777777" w:rsidR="008F3EA9" w:rsidRDefault="008F3EA9" w:rsidP="008F3EA9">
      <w:pPr>
        <w:pStyle w:val="Paragraphedeliste"/>
        <w:spacing w:line="240" w:lineRule="auto"/>
        <w:ind w:left="47" w:hanging="1181"/>
        <w:jc w:val="both"/>
      </w:pPr>
      <w:r>
        <w:rPr>
          <w:b/>
          <w:bCs/>
        </w:rPr>
        <w:tab/>
        <w:t xml:space="preserve">CONSIDÉRANT QUE </w:t>
      </w:r>
      <w:r>
        <w:t xml:space="preserve">le schéma contient un plan de mise en œuvre constitué d’une trentaine d’actions à portée régionale ou municipale dont l’adoption d’un programme </w:t>
      </w:r>
      <w:r w:rsidRPr="0086216A">
        <w:t>sur l’évaluation et l’analyse des incidents</w:t>
      </w:r>
      <w:r>
        <w:t>;</w:t>
      </w:r>
    </w:p>
    <w:p w14:paraId="1F8F2C92" w14:textId="77777777" w:rsidR="008F3EA9" w:rsidRDefault="008F3EA9" w:rsidP="008F3EA9">
      <w:pPr>
        <w:pStyle w:val="Paragraphedeliste"/>
        <w:spacing w:line="240" w:lineRule="auto"/>
        <w:ind w:left="47" w:hanging="1181"/>
        <w:jc w:val="both"/>
      </w:pPr>
    </w:p>
    <w:p w14:paraId="52AD9A08" w14:textId="77777777" w:rsidR="008F3EA9" w:rsidRDefault="008F3EA9" w:rsidP="008F3EA9">
      <w:pPr>
        <w:pStyle w:val="Paragraphedeliste"/>
        <w:spacing w:line="240" w:lineRule="auto"/>
        <w:ind w:left="47" w:hanging="1181"/>
        <w:jc w:val="both"/>
      </w:pPr>
      <w:r>
        <w:tab/>
      </w:r>
      <w:r w:rsidRPr="00675D70">
        <w:rPr>
          <w:b/>
          <w:bCs/>
        </w:rPr>
        <w:t>CONSIDÉRANT QUE</w:t>
      </w:r>
      <w:r>
        <w:t xml:space="preserve"> la MRC a mandaté la firme Action PMU pour élaborer le Programme </w:t>
      </w:r>
      <w:r w:rsidRPr="0086216A">
        <w:t>sur l’évaluation et l’analyse des incidents</w:t>
      </w:r>
      <w:r>
        <w:t xml:space="preserve"> et le propose à la municipalité pour adoption et application sur son territoire;</w:t>
      </w:r>
    </w:p>
    <w:p w14:paraId="68FAF933" w14:textId="77777777" w:rsidR="008F3EA9" w:rsidRPr="00824315" w:rsidRDefault="008F3EA9" w:rsidP="008F3EA9">
      <w:pPr>
        <w:pStyle w:val="Paragraphedeliste"/>
        <w:spacing w:line="240" w:lineRule="auto"/>
        <w:ind w:left="47" w:hanging="1181"/>
        <w:jc w:val="both"/>
        <w:rPr>
          <w:b/>
          <w:bCs/>
        </w:rPr>
      </w:pPr>
    </w:p>
    <w:p w14:paraId="7F3700A0" w14:textId="26FD1C9F" w:rsidR="008F3EA9" w:rsidRDefault="008F3EA9" w:rsidP="008F3EA9">
      <w:pPr>
        <w:pStyle w:val="Paragraphedeliste"/>
        <w:spacing w:line="240" w:lineRule="auto"/>
        <w:ind w:left="47" w:hanging="1181"/>
        <w:jc w:val="both"/>
      </w:pPr>
      <w:r w:rsidRPr="00824315">
        <w:rPr>
          <w:b/>
          <w:bCs/>
        </w:rPr>
        <w:lastRenderedPageBreak/>
        <w:tab/>
        <w:t>EN CONSÉQUENCE</w:t>
      </w:r>
      <w:r>
        <w:t xml:space="preserve">, il est proposé par </w:t>
      </w:r>
      <w:r w:rsidR="00C467AC">
        <w:t xml:space="preserve">le conseiller Conrad Guay </w:t>
      </w:r>
      <w:r>
        <w:t xml:space="preserve">et résolu unanimement, d’adopter le Programme sur </w:t>
      </w:r>
      <w:r w:rsidRPr="0086216A">
        <w:t>l’évaluation et l’analyse des incidents</w:t>
      </w:r>
      <w:r>
        <w:t xml:space="preserve"> pour application sur le territoire de la municipalité de </w:t>
      </w:r>
      <w:r w:rsidR="00C467AC">
        <w:t>Notre-Dame-des-Monts;</w:t>
      </w:r>
    </w:p>
    <w:p w14:paraId="7C1FF7ED" w14:textId="77777777" w:rsidR="008F3EA9" w:rsidRDefault="008F3EA9" w:rsidP="008F3EA9">
      <w:pPr>
        <w:pStyle w:val="Paragraphedeliste"/>
        <w:spacing w:line="240" w:lineRule="auto"/>
        <w:ind w:left="47" w:hanging="1181"/>
        <w:jc w:val="both"/>
      </w:pPr>
    </w:p>
    <w:p w14:paraId="48300D2E" w14:textId="12653373" w:rsidR="00610679" w:rsidRDefault="008F3EA9" w:rsidP="00967723">
      <w:pPr>
        <w:pStyle w:val="Paragraphedeliste"/>
        <w:spacing w:line="240" w:lineRule="auto"/>
        <w:ind w:left="708" w:hanging="666"/>
        <w:jc w:val="both"/>
        <w:rPr>
          <w:b/>
          <w:sz w:val="24"/>
          <w:szCs w:val="24"/>
          <w:u w:val="single"/>
        </w:rPr>
      </w:pPr>
      <w:r>
        <w:t xml:space="preserve">c. c. </w:t>
      </w:r>
      <w:r>
        <w:tab/>
        <w:t>Mme Caroline Dion, DGA et directrice de la sécurité publique et des communications, MRC de Charlevoix-Est</w:t>
      </w:r>
    </w:p>
    <w:p w14:paraId="4559C684" w14:textId="2633A0FB" w:rsidR="00E953FA" w:rsidRDefault="00E953FA" w:rsidP="004F6C46">
      <w:pPr>
        <w:pStyle w:val="Adressedelexpditeur"/>
        <w:tabs>
          <w:tab w:val="left" w:pos="450"/>
          <w:tab w:val="left" w:pos="567"/>
          <w:tab w:val="left" w:pos="851"/>
        </w:tabs>
        <w:jc w:val="center"/>
        <w:rPr>
          <w:b/>
          <w:sz w:val="24"/>
          <w:szCs w:val="24"/>
          <w:u w:val="single"/>
        </w:rPr>
      </w:pPr>
    </w:p>
    <w:p w14:paraId="255D03A4" w14:textId="34CCB1EA" w:rsidR="0009037F" w:rsidRDefault="00C77636" w:rsidP="00C77636">
      <w:pPr>
        <w:pStyle w:val="Adressedelexpditeur"/>
        <w:tabs>
          <w:tab w:val="left" w:pos="3402"/>
          <w:tab w:val="left" w:pos="4253"/>
          <w:tab w:val="left" w:pos="7371"/>
        </w:tabs>
        <w:jc w:val="center"/>
        <w:rPr>
          <w:b/>
          <w:bCs/>
          <w:color w:val="000000"/>
          <w:sz w:val="24"/>
          <w:szCs w:val="24"/>
          <w:u w:val="single"/>
        </w:rPr>
      </w:pPr>
      <w:r>
        <w:rPr>
          <w:b/>
          <w:bCs/>
          <w:color w:val="000000"/>
          <w:sz w:val="24"/>
          <w:szCs w:val="24"/>
          <w:u w:val="single"/>
        </w:rPr>
        <w:t>13-</w:t>
      </w:r>
      <w:r w:rsidR="00E80C7B">
        <w:rPr>
          <w:b/>
          <w:bCs/>
          <w:color w:val="000000"/>
          <w:sz w:val="24"/>
          <w:szCs w:val="24"/>
          <w:u w:val="single"/>
        </w:rPr>
        <w:t>ADOPTION DU PROGRAMME POUR LES SECTEURS PRÉSENTANT UNE OU DES LACUNES AU NIVEAU DE L’INTERVENTION, C’EST-À-DIRE OÙ UN TEMPS DE RÉPONSE SUPÉRIEUR À 15 MINUTES</w:t>
      </w:r>
    </w:p>
    <w:p w14:paraId="248EFE39" w14:textId="1CBBA933" w:rsidR="00C77636" w:rsidRDefault="00C77636" w:rsidP="00C77636">
      <w:pPr>
        <w:pStyle w:val="Adressedelexpditeur"/>
        <w:tabs>
          <w:tab w:val="left" w:pos="3402"/>
          <w:tab w:val="left" w:pos="4253"/>
          <w:tab w:val="left" w:pos="7371"/>
        </w:tabs>
        <w:jc w:val="center"/>
        <w:rPr>
          <w:b/>
          <w:bCs/>
          <w:color w:val="000000"/>
          <w:sz w:val="24"/>
          <w:szCs w:val="24"/>
          <w:u w:val="single"/>
        </w:rPr>
      </w:pPr>
    </w:p>
    <w:p w14:paraId="33B21721" w14:textId="54160685" w:rsidR="00C77636" w:rsidRDefault="00C77636" w:rsidP="00C77636">
      <w:pPr>
        <w:pStyle w:val="Adressedelexpditeur"/>
        <w:tabs>
          <w:tab w:val="left" w:pos="3402"/>
          <w:tab w:val="left" w:pos="4253"/>
          <w:tab w:val="left" w:pos="7371"/>
        </w:tabs>
        <w:jc w:val="center"/>
        <w:rPr>
          <w:b/>
          <w:bCs/>
          <w:color w:val="000000"/>
          <w:sz w:val="24"/>
          <w:szCs w:val="24"/>
          <w:u w:val="single"/>
        </w:rPr>
      </w:pPr>
      <w:r w:rsidRPr="00E51ADA">
        <w:rPr>
          <w:color w:val="000000"/>
          <w:sz w:val="24"/>
          <w:szCs w:val="24"/>
          <w:u w:val="single"/>
        </w:rPr>
        <w:t>RÉSOLUTION 202</w:t>
      </w:r>
      <w:r w:rsidR="00183EF2" w:rsidRPr="00E51ADA">
        <w:rPr>
          <w:color w:val="000000"/>
          <w:sz w:val="24"/>
          <w:szCs w:val="24"/>
          <w:u w:val="single"/>
        </w:rPr>
        <w:t>4</w:t>
      </w:r>
      <w:r w:rsidR="00762203" w:rsidRPr="00E51ADA">
        <w:rPr>
          <w:color w:val="000000"/>
          <w:sz w:val="24"/>
          <w:szCs w:val="24"/>
          <w:u w:val="single"/>
        </w:rPr>
        <w:t>-</w:t>
      </w:r>
      <w:r w:rsidR="00333391" w:rsidRPr="00E51ADA">
        <w:rPr>
          <w:color w:val="000000"/>
          <w:sz w:val="24"/>
          <w:szCs w:val="24"/>
          <w:u w:val="single"/>
        </w:rPr>
        <w:t>10-5</w:t>
      </w:r>
      <w:r w:rsidR="00183EF2" w:rsidRPr="00E51ADA">
        <w:rPr>
          <w:color w:val="000000"/>
          <w:sz w:val="24"/>
          <w:szCs w:val="24"/>
          <w:u w:val="single"/>
        </w:rPr>
        <w:t>459</w:t>
      </w:r>
    </w:p>
    <w:p w14:paraId="014F5B4A" w14:textId="77777777" w:rsidR="008F3EA9" w:rsidRDefault="008F3EA9" w:rsidP="008F3EA9">
      <w:pPr>
        <w:pStyle w:val="Paragraphedeliste"/>
        <w:spacing w:line="240" w:lineRule="auto"/>
        <w:ind w:left="47" w:hanging="1181"/>
        <w:jc w:val="both"/>
      </w:pPr>
      <w:r>
        <w:tab/>
      </w:r>
    </w:p>
    <w:p w14:paraId="5BD3E883" w14:textId="77777777" w:rsidR="008F3EA9" w:rsidRDefault="008F3EA9" w:rsidP="008F3EA9">
      <w:pPr>
        <w:contextualSpacing/>
        <w:jc w:val="both"/>
      </w:pPr>
      <w:r>
        <w:rPr>
          <w:b/>
          <w:bCs/>
          <w:caps/>
        </w:rPr>
        <w:t xml:space="preserve">considérant QUE </w:t>
      </w:r>
      <w:r>
        <w:t>la MRC de Charlevoix-Est a révisé son schéma de couverture de risques en sécurité incendie, lequel a été attesté conforme par la ministre de la Sécurité publique le 16 mars 2020 et est entré en vigueur le 16 juin 2020 pour une période de 5 ans, soit jusqu’au 16 juin 2025;</w:t>
      </w:r>
    </w:p>
    <w:p w14:paraId="6B8BD5B6" w14:textId="77777777" w:rsidR="008F3EA9" w:rsidRDefault="008F3EA9" w:rsidP="008F3EA9">
      <w:pPr>
        <w:pStyle w:val="Paragraphedeliste"/>
        <w:spacing w:line="240" w:lineRule="auto"/>
        <w:ind w:left="0"/>
        <w:jc w:val="both"/>
        <w:rPr>
          <w:b/>
          <w:bCs/>
        </w:rPr>
      </w:pPr>
    </w:p>
    <w:p w14:paraId="6E928513" w14:textId="77777777" w:rsidR="008F3EA9" w:rsidRDefault="008F3EA9" w:rsidP="008F3EA9">
      <w:pPr>
        <w:pStyle w:val="Paragraphedeliste"/>
        <w:spacing w:line="240" w:lineRule="auto"/>
        <w:ind w:left="0"/>
        <w:jc w:val="both"/>
      </w:pPr>
      <w:r>
        <w:rPr>
          <w:b/>
          <w:bCs/>
        </w:rPr>
        <w:t xml:space="preserve">CONSIDÉRANT </w:t>
      </w:r>
      <w:r w:rsidRPr="00C67F78">
        <w:t>les modifications apportées à la Loi sur la sécurité incendie</w:t>
      </w:r>
      <w:r>
        <w:t xml:space="preserve"> selon lesquelles le schéma de la MRC est maintenant en vigueur pour une période de 10 ans, soit jusqu’au 16 juin 2030;</w:t>
      </w:r>
    </w:p>
    <w:p w14:paraId="060821B7" w14:textId="77777777" w:rsidR="008F3EA9" w:rsidRDefault="008F3EA9" w:rsidP="008F3EA9">
      <w:pPr>
        <w:pStyle w:val="Paragraphedeliste"/>
        <w:spacing w:line="240" w:lineRule="auto"/>
        <w:ind w:left="0"/>
        <w:jc w:val="both"/>
        <w:rPr>
          <w:b/>
          <w:bCs/>
        </w:rPr>
      </w:pPr>
    </w:p>
    <w:p w14:paraId="01022E0B" w14:textId="77777777" w:rsidR="008F3EA9" w:rsidRPr="00F17819" w:rsidRDefault="008F3EA9" w:rsidP="008F3EA9">
      <w:pPr>
        <w:pStyle w:val="Paragraphedeliste"/>
        <w:spacing w:line="240" w:lineRule="auto"/>
        <w:ind w:left="0"/>
        <w:jc w:val="both"/>
      </w:pPr>
      <w:r w:rsidRPr="008B485F">
        <w:rPr>
          <w:b/>
          <w:bCs/>
        </w:rPr>
        <w:t xml:space="preserve">CONSIDÉRANT QUE </w:t>
      </w:r>
      <w:r>
        <w:t xml:space="preserve">le schéma contient un plan de mise en œuvre constitué d’une trentaine d’actions à portée régionale ou municipale dont l’adoption d’un programme </w:t>
      </w:r>
      <w:r w:rsidRPr="00F17819">
        <w:t>pour les secteurs présentant une ou des lacunes au niveau de l’intervention, c’est-à-dire où un temps de réponse supérieur à 15 minutes</w:t>
      </w:r>
      <w:r>
        <w:t>;</w:t>
      </w:r>
    </w:p>
    <w:p w14:paraId="4BAD1730" w14:textId="77777777" w:rsidR="008F3EA9" w:rsidRDefault="008F3EA9" w:rsidP="008F3EA9">
      <w:pPr>
        <w:pStyle w:val="Paragraphedeliste"/>
        <w:spacing w:line="240" w:lineRule="auto"/>
        <w:ind w:left="0"/>
        <w:jc w:val="both"/>
      </w:pPr>
    </w:p>
    <w:p w14:paraId="4A5F794F" w14:textId="77777777" w:rsidR="008F3EA9" w:rsidRDefault="008F3EA9" w:rsidP="008F3EA9">
      <w:pPr>
        <w:pStyle w:val="Paragraphedeliste"/>
        <w:spacing w:line="240" w:lineRule="auto"/>
        <w:ind w:left="0"/>
        <w:jc w:val="both"/>
      </w:pPr>
      <w:r w:rsidRPr="00675D70">
        <w:rPr>
          <w:b/>
          <w:bCs/>
        </w:rPr>
        <w:t>CONSIDÉRANT QUE</w:t>
      </w:r>
      <w:r>
        <w:t xml:space="preserve"> la MRC a mandaté la firme Action PMU pour élaborer le Programme </w:t>
      </w:r>
      <w:r w:rsidRPr="00F17819">
        <w:t>pour les secteurs présentant une ou des lacunes au niveau de l’intervention, c’est-à-dire où un temps de réponse supérieur à 15 minutes</w:t>
      </w:r>
      <w:r>
        <w:t xml:space="preserve"> et le propose à la municipalité pour adoption et application sur son territoire;</w:t>
      </w:r>
    </w:p>
    <w:p w14:paraId="4BBDAE14" w14:textId="77777777" w:rsidR="008F3EA9" w:rsidRPr="00824315" w:rsidRDefault="008F3EA9" w:rsidP="008F3EA9">
      <w:pPr>
        <w:pStyle w:val="Paragraphedeliste"/>
        <w:spacing w:line="240" w:lineRule="auto"/>
        <w:ind w:left="47" w:hanging="1181"/>
        <w:jc w:val="both"/>
        <w:rPr>
          <w:b/>
          <w:bCs/>
        </w:rPr>
      </w:pPr>
    </w:p>
    <w:p w14:paraId="46CC2210" w14:textId="379640A2" w:rsidR="008F3EA9" w:rsidRDefault="008F3EA9" w:rsidP="008F3EA9">
      <w:pPr>
        <w:pStyle w:val="Paragraphedeliste"/>
        <w:spacing w:line="240" w:lineRule="auto"/>
        <w:ind w:left="47" w:hanging="1181"/>
        <w:jc w:val="both"/>
      </w:pPr>
      <w:r w:rsidRPr="00824315">
        <w:rPr>
          <w:b/>
          <w:bCs/>
        </w:rPr>
        <w:tab/>
        <w:t>EN CONSÉQUENCE</w:t>
      </w:r>
      <w:r>
        <w:t xml:space="preserve">, il est proposé par </w:t>
      </w:r>
      <w:r w:rsidR="002953E7">
        <w:t xml:space="preserve">le conseiller Gratien </w:t>
      </w:r>
      <w:proofErr w:type="spellStart"/>
      <w:r w:rsidR="002953E7">
        <w:t>Aubé</w:t>
      </w:r>
      <w:proofErr w:type="spellEnd"/>
      <w:r>
        <w:t xml:space="preserve"> et résolu un</w:t>
      </w:r>
      <w:r w:rsidR="002953E7">
        <w:t>an</w:t>
      </w:r>
      <w:r>
        <w:t xml:space="preserve">imement, d’adopter le Programme </w:t>
      </w:r>
      <w:r w:rsidRPr="00F17819">
        <w:t>pour les secteurs présentant une ou des lacunes au niveau de l’intervention, c’est-à-dire où un temps de réponse supérieur à 15 minutes</w:t>
      </w:r>
      <w:r>
        <w:t xml:space="preserve"> pour application sur le territoire de la municipalité de </w:t>
      </w:r>
      <w:r w:rsidR="002953E7">
        <w:t xml:space="preserve">Notre-Dame-des-Monts. </w:t>
      </w:r>
    </w:p>
    <w:p w14:paraId="20438FC3" w14:textId="77777777" w:rsidR="008F3EA9" w:rsidRDefault="008F3EA9" w:rsidP="008F3EA9">
      <w:pPr>
        <w:pStyle w:val="Paragraphedeliste"/>
        <w:spacing w:line="240" w:lineRule="auto"/>
        <w:ind w:left="47" w:hanging="1181"/>
        <w:jc w:val="both"/>
      </w:pPr>
    </w:p>
    <w:p w14:paraId="5AEEFE69" w14:textId="77777777" w:rsidR="008F3EA9" w:rsidRDefault="008F3EA9" w:rsidP="008F3EA9">
      <w:pPr>
        <w:pStyle w:val="Paragraphedeliste"/>
        <w:spacing w:line="240" w:lineRule="auto"/>
        <w:ind w:left="708" w:hanging="666"/>
        <w:jc w:val="both"/>
        <w:rPr>
          <w:b/>
          <w:bCs/>
        </w:rPr>
      </w:pPr>
      <w:r>
        <w:t xml:space="preserve">c. c. </w:t>
      </w:r>
      <w:r>
        <w:tab/>
        <w:t>Mme Caroline Dion, DGA et directrice de la sécurité publique et des communications, MRC de Charlevoix-Est</w:t>
      </w:r>
    </w:p>
    <w:p w14:paraId="48A48CA0" w14:textId="77777777" w:rsidR="006B40E4" w:rsidRDefault="006B40E4" w:rsidP="0009037F">
      <w:pPr>
        <w:pStyle w:val="Adressedelexpditeur"/>
        <w:tabs>
          <w:tab w:val="left" w:pos="3402"/>
          <w:tab w:val="left" w:pos="4253"/>
          <w:tab w:val="left" w:pos="7371"/>
        </w:tabs>
        <w:rPr>
          <w:color w:val="000000"/>
          <w:sz w:val="24"/>
          <w:szCs w:val="24"/>
        </w:rPr>
      </w:pPr>
    </w:p>
    <w:p w14:paraId="469B8C91" w14:textId="77777777" w:rsidR="0009037F" w:rsidRDefault="0009037F" w:rsidP="0009037F">
      <w:pPr>
        <w:pStyle w:val="Adressedelexpditeur"/>
        <w:tabs>
          <w:tab w:val="left" w:pos="3402"/>
          <w:tab w:val="left" w:pos="4253"/>
          <w:tab w:val="left" w:pos="7371"/>
        </w:tabs>
        <w:rPr>
          <w:color w:val="000000"/>
          <w:sz w:val="24"/>
          <w:szCs w:val="24"/>
        </w:rPr>
      </w:pPr>
    </w:p>
    <w:p w14:paraId="29E3E00E" w14:textId="77777777" w:rsidR="008F3EA9" w:rsidRDefault="008F3EA9" w:rsidP="0009037F">
      <w:pPr>
        <w:pStyle w:val="Adressedelexpditeur"/>
        <w:tabs>
          <w:tab w:val="left" w:pos="3402"/>
          <w:tab w:val="left" w:pos="4253"/>
          <w:tab w:val="left" w:pos="7371"/>
        </w:tabs>
        <w:rPr>
          <w:color w:val="000000"/>
          <w:sz w:val="24"/>
          <w:szCs w:val="24"/>
        </w:rPr>
      </w:pPr>
    </w:p>
    <w:p w14:paraId="3CED9F35" w14:textId="77777777" w:rsidR="0009037F" w:rsidRDefault="0009037F" w:rsidP="0009037F">
      <w:pPr>
        <w:pStyle w:val="Adressedelexpditeur"/>
        <w:tabs>
          <w:tab w:val="left" w:pos="3402"/>
          <w:tab w:val="left" w:pos="4253"/>
          <w:tab w:val="left" w:pos="7371"/>
        </w:tabs>
        <w:rPr>
          <w:color w:val="000000"/>
          <w:sz w:val="24"/>
          <w:szCs w:val="24"/>
        </w:rPr>
      </w:pPr>
      <w:bookmarkStart w:id="11" w:name="_Hlk115899778"/>
    </w:p>
    <w:p w14:paraId="31C26AE1" w14:textId="38E97880" w:rsidR="00C20D46" w:rsidRDefault="00F913C9" w:rsidP="00F913C9">
      <w:pPr>
        <w:pStyle w:val="Adressedelexpditeur"/>
        <w:tabs>
          <w:tab w:val="left" w:pos="3402"/>
          <w:tab w:val="left" w:pos="4253"/>
          <w:tab w:val="left" w:pos="7371"/>
        </w:tabs>
        <w:jc w:val="center"/>
        <w:rPr>
          <w:b/>
          <w:bCs/>
          <w:color w:val="000000"/>
          <w:sz w:val="24"/>
          <w:szCs w:val="24"/>
          <w:u w:val="single"/>
        </w:rPr>
      </w:pPr>
      <w:r w:rsidRPr="00C20D46">
        <w:rPr>
          <w:b/>
          <w:bCs/>
          <w:color w:val="000000"/>
          <w:sz w:val="24"/>
          <w:szCs w:val="24"/>
          <w:u w:val="single"/>
        </w:rPr>
        <w:t>1</w:t>
      </w:r>
      <w:r w:rsidR="00610679">
        <w:rPr>
          <w:b/>
          <w:bCs/>
          <w:color w:val="000000"/>
          <w:sz w:val="24"/>
          <w:szCs w:val="24"/>
          <w:u w:val="single"/>
        </w:rPr>
        <w:t>4</w:t>
      </w:r>
      <w:r w:rsidRPr="00C20D46">
        <w:rPr>
          <w:b/>
          <w:bCs/>
          <w:color w:val="000000"/>
          <w:sz w:val="24"/>
          <w:szCs w:val="24"/>
          <w:u w:val="single"/>
        </w:rPr>
        <w:t>-</w:t>
      </w:r>
      <w:r w:rsidR="005A421D">
        <w:rPr>
          <w:b/>
          <w:bCs/>
          <w:color w:val="000000"/>
          <w:sz w:val="24"/>
          <w:szCs w:val="24"/>
          <w:u w:val="single"/>
        </w:rPr>
        <w:t>CONTRAT DE TRAVAIL À LA DIRECTRICE GÉNÉRALE POUR 2024</w:t>
      </w:r>
    </w:p>
    <w:p w14:paraId="0BAF5594" w14:textId="77777777" w:rsidR="004B6C0D" w:rsidRDefault="004B6C0D" w:rsidP="00F913C9">
      <w:pPr>
        <w:pStyle w:val="Adressedelexpditeur"/>
        <w:tabs>
          <w:tab w:val="left" w:pos="3402"/>
          <w:tab w:val="left" w:pos="4253"/>
          <w:tab w:val="left" w:pos="7371"/>
        </w:tabs>
        <w:jc w:val="center"/>
        <w:rPr>
          <w:b/>
          <w:bCs/>
          <w:color w:val="000000"/>
          <w:sz w:val="24"/>
          <w:szCs w:val="24"/>
          <w:u w:val="single"/>
        </w:rPr>
      </w:pPr>
    </w:p>
    <w:p w14:paraId="3AA5422D" w14:textId="19CCDEC6" w:rsidR="00C20D46" w:rsidRDefault="00904E09" w:rsidP="00C20D46">
      <w:pPr>
        <w:pStyle w:val="Adressedelexpditeur"/>
        <w:tabs>
          <w:tab w:val="left" w:pos="3402"/>
          <w:tab w:val="left" w:pos="4253"/>
          <w:tab w:val="left" w:pos="7371"/>
        </w:tabs>
        <w:rPr>
          <w:color w:val="000000"/>
          <w:sz w:val="24"/>
          <w:szCs w:val="24"/>
        </w:rPr>
      </w:pPr>
      <w:r>
        <w:rPr>
          <w:b/>
          <w:bCs/>
          <w:color w:val="000000"/>
          <w:sz w:val="24"/>
          <w:szCs w:val="24"/>
          <w:u w:val="single"/>
        </w:rPr>
        <w:t xml:space="preserve">Ce point est remis </w:t>
      </w:r>
    </w:p>
    <w:bookmarkEnd w:id="11"/>
    <w:p w14:paraId="6DF85434" w14:textId="77777777" w:rsidR="00F64084" w:rsidRPr="00C20D46" w:rsidRDefault="00F64084" w:rsidP="00C20D46">
      <w:pPr>
        <w:pStyle w:val="Adressedelexpditeur"/>
        <w:tabs>
          <w:tab w:val="left" w:pos="3402"/>
          <w:tab w:val="left" w:pos="4253"/>
          <w:tab w:val="left" w:pos="7371"/>
        </w:tabs>
        <w:rPr>
          <w:color w:val="000000"/>
          <w:sz w:val="24"/>
          <w:szCs w:val="24"/>
        </w:rPr>
      </w:pPr>
    </w:p>
    <w:p w14:paraId="0B07380E" w14:textId="2EFE3AE4" w:rsidR="00C20D46" w:rsidRDefault="00C20D46" w:rsidP="00F913C9">
      <w:pPr>
        <w:pStyle w:val="Adressedelexpditeur"/>
        <w:tabs>
          <w:tab w:val="left" w:pos="3402"/>
          <w:tab w:val="left" w:pos="4253"/>
          <w:tab w:val="left" w:pos="7371"/>
        </w:tabs>
        <w:jc w:val="center"/>
        <w:rPr>
          <w:b/>
          <w:bCs/>
          <w:color w:val="000000"/>
          <w:sz w:val="24"/>
          <w:szCs w:val="24"/>
          <w:u w:val="single"/>
        </w:rPr>
      </w:pPr>
    </w:p>
    <w:p w14:paraId="4041A1B8" w14:textId="77777777" w:rsidR="0000657C" w:rsidRDefault="0000657C" w:rsidP="00F913C9">
      <w:pPr>
        <w:pStyle w:val="Adressedelexpditeur"/>
        <w:tabs>
          <w:tab w:val="left" w:pos="3402"/>
          <w:tab w:val="left" w:pos="4253"/>
          <w:tab w:val="left" w:pos="7371"/>
        </w:tabs>
        <w:jc w:val="center"/>
        <w:rPr>
          <w:b/>
          <w:bCs/>
          <w:color w:val="000000"/>
          <w:sz w:val="24"/>
          <w:szCs w:val="24"/>
          <w:u w:val="single"/>
        </w:rPr>
      </w:pPr>
    </w:p>
    <w:p w14:paraId="7FEC489D" w14:textId="77777777" w:rsidR="0000657C" w:rsidRDefault="0000657C" w:rsidP="00F913C9">
      <w:pPr>
        <w:pStyle w:val="Adressedelexpditeur"/>
        <w:tabs>
          <w:tab w:val="left" w:pos="3402"/>
          <w:tab w:val="left" w:pos="4253"/>
          <w:tab w:val="left" w:pos="7371"/>
        </w:tabs>
        <w:jc w:val="center"/>
        <w:rPr>
          <w:b/>
          <w:bCs/>
          <w:color w:val="000000"/>
          <w:sz w:val="24"/>
          <w:szCs w:val="24"/>
          <w:u w:val="single"/>
        </w:rPr>
      </w:pPr>
    </w:p>
    <w:p w14:paraId="7B0EFFFA" w14:textId="77777777" w:rsidR="0000657C" w:rsidRDefault="0000657C" w:rsidP="00F913C9">
      <w:pPr>
        <w:pStyle w:val="Adressedelexpditeur"/>
        <w:tabs>
          <w:tab w:val="left" w:pos="3402"/>
          <w:tab w:val="left" w:pos="4253"/>
          <w:tab w:val="left" w:pos="7371"/>
        </w:tabs>
        <w:jc w:val="center"/>
        <w:rPr>
          <w:b/>
          <w:bCs/>
          <w:color w:val="000000"/>
          <w:sz w:val="24"/>
          <w:szCs w:val="24"/>
          <w:u w:val="single"/>
        </w:rPr>
      </w:pPr>
    </w:p>
    <w:p w14:paraId="6D553BA5" w14:textId="77777777" w:rsidR="0000657C" w:rsidRDefault="0000657C" w:rsidP="00F913C9">
      <w:pPr>
        <w:pStyle w:val="Adressedelexpditeur"/>
        <w:tabs>
          <w:tab w:val="left" w:pos="3402"/>
          <w:tab w:val="left" w:pos="4253"/>
          <w:tab w:val="left" w:pos="7371"/>
        </w:tabs>
        <w:jc w:val="center"/>
        <w:rPr>
          <w:b/>
          <w:bCs/>
          <w:color w:val="000000"/>
          <w:sz w:val="24"/>
          <w:szCs w:val="24"/>
          <w:u w:val="single"/>
        </w:rPr>
      </w:pPr>
    </w:p>
    <w:p w14:paraId="57930828" w14:textId="77777777" w:rsidR="0000657C" w:rsidRDefault="0000657C" w:rsidP="00F913C9">
      <w:pPr>
        <w:pStyle w:val="Adressedelexpditeur"/>
        <w:tabs>
          <w:tab w:val="left" w:pos="3402"/>
          <w:tab w:val="left" w:pos="4253"/>
          <w:tab w:val="left" w:pos="7371"/>
        </w:tabs>
        <w:jc w:val="center"/>
        <w:rPr>
          <w:b/>
          <w:bCs/>
          <w:color w:val="000000"/>
          <w:sz w:val="24"/>
          <w:szCs w:val="24"/>
          <w:u w:val="single"/>
        </w:rPr>
      </w:pPr>
    </w:p>
    <w:p w14:paraId="035FD991" w14:textId="77777777" w:rsidR="0000657C" w:rsidRDefault="0000657C" w:rsidP="00F913C9">
      <w:pPr>
        <w:pStyle w:val="Adressedelexpditeur"/>
        <w:tabs>
          <w:tab w:val="left" w:pos="3402"/>
          <w:tab w:val="left" w:pos="4253"/>
          <w:tab w:val="left" w:pos="7371"/>
        </w:tabs>
        <w:jc w:val="center"/>
        <w:rPr>
          <w:b/>
          <w:bCs/>
          <w:color w:val="000000"/>
          <w:sz w:val="24"/>
          <w:szCs w:val="24"/>
          <w:u w:val="single"/>
        </w:rPr>
      </w:pPr>
    </w:p>
    <w:p w14:paraId="5B8C9FA3" w14:textId="4AA908BA" w:rsidR="00C20D46" w:rsidRDefault="00C20D46" w:rsidP="005A421D">
      <w:pPr>
        <w:pStyle w:val="Adressedelexpditeur"/>
        <w:tabs>
          <w:tab w:val="left" w:pos="3402"/>
          <w:tab w:val="left" w:pos="4253"/>
          <w:tab w:val="left" w:pos="7371"/>
        </w:tabs>
        <w:jc w:val="center"/>
        <w:rPr>
          <w:b/>
          <w:bCs/>
          <w:color w:val="000000"/>
          <w:sz w:val="24"/>
          <w:szCs w:val="24"/>
          <w:u w:val="single"/>
        </w:rPr>
      </w:pPr>
      <w:r>
        <w:rPr>
          <w:b/>
          <w:bCs/>
          <w:color w:val="000000"/>
          <w:sz w:val="24"/>
          <w:szCs w:val="24"/>
          <w:u w:val="single"/>
        </w:rPr>
        <w:lastRenderedPageBreak/>
        <w:t>1</w:t>
      </w:r>
      <w:r w:rsidR="00610679">
        <w:rPr>
          <w:b/>
          <w:bCs/>
          <w:color w:val="000000"/>
          <w:sz w:val="24"/>
          <w:szCs w:val="24"/>
          <w:u w:val="single"/>
        </w:rPr>
        <w:t>5</w:t>
      </w:r>
      <w:r>
        <w:rPr>
          <w:b/>
          <w:bCs/>
          <w:color w:val="000000"/>
          <w:sz w:val="24"/>
          <w:szCs w:val="24"/>
          <w:u w:val="single"/>
        </w:rPr>
        <w:t xml:space="preserve">- </w:t>
      </w:r>
      <w:r w:rsidR="005A421D">
        <w:rPr>
          <w:b/>
          <w:bCs/>
          <w:color w:val="000000"/>
          <w:sz w:val="24"/>
          <w:szCs w:val="24"/>
          <w:u w:val="single"/>
        </w:rPr>
        <w:t>OFFRE DE SERVICE POUR LA VALIDATION DES DÉBITMÈTRES DES EAUX USÉES</w:t>
      </w:r>
    </w:p>
    <w:p w14:paraId="0BBB9602" w14:textId="77777777" w:rsidR="005A421D" w:rsidRDefault="005A421D" w:rsidP="005A421D">
      <w:pPr>
        <w:pStyle w:val="Adressedelexpditeur"/>
        <w:tabs>
          <w:tab w:val="left" w:pos="3402"/>
          <w:tab w:val="left" w:pos="4253"/>
          <w:tab w:val="left" w:pos="7371"/>
        </w:tabs>
        <w:jc w:val="center"/>
        <w:rPr>
          <w:b/>
          <w:bCs/>
          <w:color w:val="000000"/>
          <w:sz w:val="24"/>
          <w:szCs w:val="24"/>
          <w:u w:val="single"/>
        </w:rPr>
      </w:pPr>
    </w:p>
    <w:p w14:paraId="792AF5B3" w14:textId="694C8214" w:rsidR="005A421D" w:rsidRDefault="005A421D" w:rsidP="005A421D">
      <w:pPr>
        <w:pStyle w:val="Adressedelexpditeur"/>
        <w:tabs>
          <w:tab w:val="left" w:pos="3402"/>
          <w:tab w:val="left" w:pos="4253"/>
          <w:tab w:val="left" w:pos="7371"/>
        </w:tabs>
        <w:jc w:val="center"/>
        <w:rPr>
          <w:b/>
          <w:bCs/>
          <w:color w:val="000000"/>
          <w:sz w:val="24"/>
          <w:szCs w:val="24"/>
          <w:u w:val="single"/>
        </w:rPr>
      </w:pPr>
      <w:r>
        <w:rPr>
          <w:b/>
          <w:bCs/>
          <w:color w:val="000000"/>
          <w:sz w:val="24"/>
          <w:szCs w:val="24"/>
          <w:u w:val="single"/>
        </w:rPr>
        <w:t>RÉSOLUTION 2024-10</w:t>
      </w:r>
      <w:r w:rsidR="00183EF2">
        <w:rPr>
          <w:b/>
          <w:bCs/>
          <w:color w:val="000000"/>
          <w:sz w:val="24"/>
          <w:szCs w:val="24"/>
          <w:u w:val="single"/>
        </w:rPr>
        <w:t>-546</w:t>
      </w:r>
      <w:r w:rsidR="00904E09">
        <w:rPr>
          <w:b/>
          <w:bCs/>
          <w:color w:val="000000"/>
          <w:sz w:val="24"/>
          <w:szCs w:val="24"/>
          <w:u w:val="single"/>
        </w:rPr>
        <w:t>0</w:t>
      </w:r>
    </w:p>
    <w:p w14:paraId="236E03AD" w14:textId="77777777" w:rsidR="00BB3AA5" w:rsidRDefault="00BB3AA5" w:rsidP="00C20D46">
      <w:pPr>
        <w:pStyle w:val="Adressedelexpditeur"/>
        <w:tabs>
          <w:tab w:val="left" w:pos="3402"/>
          <w:tab w:val="left" w:pos="4253"/>
          <w:tab w:val="left" w:pos="7371"/>
        </w:tabs>
        <w:jc w:val="center"/>
        <w:rPr>
          <w:b/>
          <w:bCs/>
          <w:color w:val="000000"/>
          <w:sz w:val="24"/>
          <w:szCs w:val="24"/>
          <w:u w:val="single"/>
        </w:rPr>
      </w:pPr>
    </w:p>
    <w:p w14:paraId="2328071D" w14:textId="5F1EE99C" w:rsidR="00BB3AA5" w:rsidRDefault="00BB3AA5" w:rsidP="00AE30D7">
      <w:pPr>
        <w:spacing w:line="254" w:lineRule="auto"/>
        <w:contextualSpacing/>
        <w:jc w:val="both"/>
        <w:rPr>
          <w:rFonts w:eastAsia="Calibri"/>
          <w:sz w:val="22"/>
          <w:szCs w:val="22"/>
          <w:lang w:eastAsia="en-US"/>
        </w:rPr>
      </w:pPr>
      <w:r>
        <w:rPr>
          <w:rFonts w:eastAsia="Calibri"/>
          <w:sz w:val="22"/>
          <w:szCs w:val="22"/>
          <w:lang w:eastAsia="en-US"/>
        </w:rPr>
        <w:t xml:space="preserve">Il est proposé par le </w:t>
      </w:r>
      <w:r w:rsidR="009A6802">
        <w:rPr>
          <w:rFonts w:eastAsia="Calibri"/>
          <w:sz w:val="22"/>
          <w:szCs w:val="22"/>
          <w:lang w:eastAsia="en-US"/>
        </w:rPr>
        <w:t xml:space="preserve">conseiller </w:t>
      </w:r>
      <w:r w:rsidR="00904E09">
        <w:rPr>
          <w:rFonts w:eastAsia="Calibri"/>
          <w:sz w:val="22"/>
          <w:szCs w:val="22"/>
          <w:lang w:eastAsia="en-US"/>
        </w:rPr>
        <w:t>Rémy Gaudreault et</w:t>
      </w:r>
      <w:r>
        <w:rPr>
          <w:rFonts w:eastAsia="Calibri"/>
          <w:sz w:val="22"/>
          <w:szCs w:val="22"/>
          <w:lang w:eastAsia="en-US"/>
        </w:rPr>
        <w:t xml:space="preserve"> résolu à l’unanimité des Conseillers et des Conseillères présents :</w:t>
      </w:r>
    </w:p>
    <w:p w14:paraId="400517FE" w14:textId="77777777" w:rsidR="00904E09" w:rsidRDefault="00904E09" w:rsidP="00AE30D7">
      <w:pPr>
        <w:spacing w:line="254" w:lineRule="auto"/>
        <w:contextualSpacing/>
        <w:jc w:val="both"/>
        <w:rPr>
          <w:rFonts w:eastAsia="Calibri"/>
          <w:sz w:val="22"/>
          <w:szCs w:val="22"/>
          <w:lang w:eastAsia="en-US"/>
        </w:rPr>
      </w:pPr>
    </w:p>
    <w:p w14:paraId="4EC6F898" w14:textId="72EEB8B9" w:rsidR="00C20D46" w:rsidRDefault="00904E09" w:rsidP="00904E09">
      <w:pPr>
        <w:spacing w:line="254" w:lineRule="auto"/>
        <w:contextualSpacing/>
        <w:jc w:val="both"/>
        <w:rPr>
          <w:b/>
          <w:sz w:val="24"/>
          <w:szCs w:val="24"/>
          <w:u w:val="single"/>
        </w:rPr>
      </w:pPr>
      <w:r>
        <w:rPr>
          <w:rFonts w:eastAsia="Calibri"/>
          <w:sz w:val="22"/>
          <w:szCs w:val="22"/>
          <w:lang w:eastAsia="en-US"/>
        </w:rPr>
        <w:t xml:space="preserve">De donner le mandat à la Cie Hydro Expert pour la calibration du débitmètre eaux usées, rapport de calibration d’eau usée, kilométrage aller /retour, subsistance et le temps de transport pour un </w:t>
      </w:r>
      <w:r w:rsidR="00E61668">
        <w:rPr>
          <w:rFonts w:eastAsia="Calibri"/>
          <w:sz w:val="22"/>
          <w:szCs w:val="22"/>
          <w:lang w:eastAsia="en-US"/>
        </w:rPr>
        <w:t>montant de</w:t>
      </w:r>
      <w:r>
        <w:rPr>
          <w:rFonts w:eastAsia="Calibri"/>
          <w:sz w:val="22"/>
          <w:szCs w:val="22"/>
          <w:lang w:eastAsia="en-US"/>
        </w:rPr>
        <w:t xml:space="preserve"> 1276.65$ plus les taxes applicables.</w:t>
      </w:r>
    </w:p>
    <w:p w14:paraId="04256A25" w14:textId="77777777" w:rsidR="004D321A" w:rsidRDefault="004D321A" w:rsidP="004F6C46">
      <w:pPr>
        <w:pStyle w:val="Adressedelexpditeur"/>
        <w:tabs>
          <w:tab w:val="left" w:pos="450"/>
          <w:tab w:val="left" w:pos="567"/>
          <w:tab w:val="left" w:pos="851"/>
        </w:tabs>
        <w:jc w:val="center"/>
        <w:rPr>
          <w:b/>
          <w:sz w:val="24"/>
          <w:szCs w:val="24"/>
          <w:u w:val="single"/>
        </w:rPr>
      </w:pPr>
    </w:p>
    <w:p w14:paraId="017C5DF0" w14:textId="66EE7FF3" w:rsidR="00C20D46" w:rsidRDefault="00C20D46" w:rsidP="004F6C46">
      <w:pPr>
        <w:pStyle w:val="Adressedelexpditeur"/>
        <w:tabs>
          <w:tab w:val="left" w:pos="450"/>
          <w:tab w:val="left" w:pos="567"/>
          <w:tab w:val="left" w:pos="851"/>
        </w:tabs>
        <w:jc w:val="center"/>
        <w:rPr>
          <w:b/>
          <w:sz w:val="24"/>
          <w:szCs w:val="24"/>
          <w:u w:val="single"/>
        </w:rPr>
      </w:pPr>
      <w:r>
        <w:rPr>
          <w:b/>
          <w:sz w:val="24"/>
          <w:szCs w:val="24"/>
          <w:u w:val="single"/>
        </w:rPr>
        <w:t>1</w:t>
      </w:r>
      <w:r w:rsidR="00610679">
        <w:rPr>
          <w:b/>
          <w:sz w:val="24"/>
          <w:szCs w:val="24"/>
          <w:u w:val="single"/>
        </w:rPr>
        <w:t>6</w:t>
      </w:r>
      <w:r>
        <w:rPr>
          <w:b/>
          <w:sz w:val="24"/>
          <w:szCs w:val="24"/>
          <w:u w:val="single"/>
        </w:rPr>
        <w:t xml:space="preserve">- </w:t>
      </w:r>
      <w:r w:rsidR="00165F11">
        <w:rPr>
          <w:b/>
          <w:sz w:val="24"/>
          <w:szCs w:val="24"/>
          <w:u w:val="single"/>
        </w:rPr>
        <w:t>DEMANDE D’INSTALLER UN RADAR PÉDAGOGIQUE DANS LA RUE DE NOTRE-DAME PRÈS DU GARAGE MUNICIPAL</w:t>
      </w:r>
    </w:p>
    <w:p w14:paraId="696B5B50" w14:textId="77777777" w:rsidR="00165F11" w:rsidRDefault="00165F11" w:rsidP="004F6C46">
      <w:pPr>
        <w:pStyle w:val="Adressedelexpditeur"/>
        <w:tabs>
          <w:tab w:val="left" w:pos="450"/>
          <w:tab w:val="left" w:pos="567"/>
          <w:tab w:val="left" w:pos="851"/>
        </w:tabs>
        <w:jc w:val="center"/>
        <w:rPr>
          <w:b/>
          <w:sz w:val="24"/>
          <w:szCs w:val="24"/>
          <w:u w:val="single"/>
        </w:rPr>
      </w:pPr>
    </w:p>
    <w:p w14:paraId="11362B44" w14:textId="27438672" w:rsidR="00C20D46" w:rsidRDefault="00C20D46" w:rsidP="004F6C46">
      <w:pPr>
        <w:pStyle w:val="Adressedelexpditeur"/>
        <w:tabs>
          <w:tab w:val="left" w:pos="450"/>
          <w:tab w:val="left" w:pos="567"/>
          <w:tab w:val="left" w:pos="851"/>
        </w:tabs>
        <w:jc w:val="center"/>
        <w:rPr>
          <w:b/>
          <w:sz w:val="24"/>
          <w:szCs w:val="24"/>
          <w:u w:val="single"/>
        </w:rPr>
      </w:pPr>
      <w:r>
        <w:rPr>
          <w:b/>
          <w:sz w:val="24"/>
          <w:szCs w:val="24"/>
          <w:u w:val="single"/>
        </w:rPr>
        <w:t>RÉSOLUTION 202</w:t>
      </w:r>
      <w:r w:rsidR="00165F11">
        <w:rPr>
          <w:b/>
          <w:sz w:val="24"/>
          <w:szCs w:val="24"/>
          <w:u w:val="single"/>
        </w:rPr>
        <w:t>4</w:t>
      </w:r>
      <w:r w:rsidR="00C45219">
        <w:rPr>
          <w:b/>
          <w:sz w:val="24"/>
          <w:szCs w:val="24"/>
          <w:u w:val="single"/>
        </w:rPr>
        <w:t>-</w:t>
      </w:r>
      <w:r w:rsidR="00333391">
        <w:rPr>
          <w:b/>
          <w:sz w:val="24"/>
          <w:szCs w:val="24"/>
          <w:u w:val="single"/>
        </w:rPr>
        <w:t>10-</w:t>
      </w:r>
      <w:r w:rsidR="00183EF2">
        <w:rPr>
          <w:b/>
          <w:sz w:val="24"/>
          <w:szCs w:val="24"/>
          <w:u w:val="single"/>
        </w:rPr>
        <w:t>546</w:t>
      </w:r>
      <w:r w:rsidR="00E51ADA">
        <w:rPr>
          <w:b/>
          <w:sz w:val="24"/>
          <w:szCs w:val="24"/>
          <w:u w:val="single"/>
        </w:rPr>
        <w:t>1</w:t>
      </w:r>
    </w:p>
    <w:p w14:paraId="0A980EAA" w14:textId="77777777" w:rsidR="00E61668" w:rsidRDefault="00E61668" w:rsidP="004F6C46">
      <w:pPr>
        <w:pStyle w:val="Adressedelexpditeur"/>
        <w:tabs>
          <w:tab w:val="left" w:pos="450"/>
          <w:tab w:val="left" w:pos="567"/>
          <w:tab w:val="left" w:pos="851"/>
        </w:tabs>
        <w:jc w:val="center"/>
        <w:rPr>
          <w:b/>
          <w:sz w:val="24"/>
          <w:szCs w:val="24"/>
          <w:u w:val="single"/>
        </w:rPr>
      </w:pPr>
    </w:p>
    <w:p w14:paraId="62999C09" w14:textId="7EE70124" w:rsidR="008F3EA9" w:rsidRDefault="008F3EA9" w:rsidP="008F3EA9">
      <w:pPr>
        <w:pStyle w:val="Adressedelexpditeur"/>
        <w:tabs>
          <w:tab w:val="left" w:pos="450"/>
          <w:tab w:val="left" w:pos="567"/>
          <w:tab w:val="left" w:pos="851"/>
        </w:tabs>
        <w:rPr>
          <w:bCs/>
          <w:sz w:val="24"/>
          <w:szCs w:val="24"/>
        </w:rPr>
      </w:pPr>
      <w:r>
        <w:rPr>
          <w:bCs/>
          <w:sz w:val="24"/>
          <w:szCs w:val="24"/>
        </w:rPr>
        <w:t xml:space="preserve">Il est proposé par le </w:t>
      </w:r>
      <w:r w:rsidR="00E51ADA">
        <w:rPr>
          <w:bCs/>
          <w:sz w:val="24"/>
          <w:szCs w:val="24"/>
        </w:rPr>
        <w:t>conseiller Gratien</w:t>
      </w:r>
      <w:r w:rsidR="00E61668">
        <w:rPr>
          <w:bCs/>
          <w:sz w:val="24"/>
          <w:szCs w:val="24"/>
        </w:rPr>
        <w:t xml:space="preserve"> </w:t>
      </w:r>
      <w:proofErr w:type="spellStart"/>
      <w:r w:rsidR="00E61668">
        <w:rPr>
          <w:bCs/>
          <w:sz w:val="24"/>
          <w:szCs w:val="24"/>
        </w:rPr>
        <w:t>Aubé</w:t>
      </w:r>
      <w:proofErr w:type="spellEnd"/>
      <w:r>
        <w:rPr>
          <w:bCs/>
          <w:sz w:val="24"/>
          <w:szCs w:val="24"/>
        </w:rPr>
        <w:t xml:space="preserve">   et résolu à l’unanimité des Conseillers et des Conseillères présents :</w:t>
      </w:r>
    </w:p>
    <w:p w14:paraId="0DF09766" w14:textId="77777777" w:rsidR="008F3EA9" w:rsidRDefault="008F3EA9" w:rsidP="008F3EA9">
      <w:pPr>
        <w:pStyle w:val="Adressedelexpditeur"/>
        <w:tabs>
          <w:tab w:val="left" w:pos="450"/>
          <w:tab w:val="left" w:pos="567"/>
          <w:tab w:val="left" w:pos="851"/>
        </w:tabs>
        <w:rPr>
          <w:bCs/>
          <w:sz w:val="24"/>
          <w:szCs w:val="24"/>
        </w:rPr>
      </w:pPr>
    </w:p>
    <w:p w14:paraId="3CD5E96A" w14:textId="3283B696" w:rsidR="008F3EA9" w:rsidRDefault="008F3EA9" w:rsidP="008F3EA9">
      <w:pPr>
        <w:pStyle w:val="Adressedelexpditeur"/>
        <w:tabs>
          <w:tab w:val="left" w:pos="450"/>
          <w:tab w:val="left" w:pos="567"/>
          <w:tab w:val="left" w:pos="851"/>
        </w:tabs>
        <w:rPr>
          <w:b/>
          <w:sz w:val="24"/>
          <w:szCs w:val="24"/>
          <w:u w:val="single"/>
        </w:rPr>
      </w:pPr>
      <w:r>
        <w:rPr>
          <w:bCs/>
          <w:sz w:val="24"/>
          <w:szCs w:val="24"/>
        </w:rPr>
        <w:t xml:space="preserve">De déposer la demande. </w:t>
      </w:r>
    </w:p>
    <w:p w14:paraId="64EE7460" w14:textId="77777777" w:rsidR="00571DC2" w:rsidRDefault="00571DC2" w:rsidP="004F6C46">
      <w:pPr>
        <w:pStyle w:val="Adressedelexpditeur"/>
        <w:tabs>
          <w:tab w:val="left" w:pos="450"/>
          <w:tab w:val="left" w:pos="567"/>
          <w:tab w:val="left" w:pos="851"/>
        </w:tabs>
        <w:jc w:val="center"/>
        <w:rPr>
          <w:b/>
          <w:sz w:val="24"/>
          <w:szCs w:val="24"/>
          <w:u w:val="single"/>
        </w:rPr>
      </w:pPr>
    </w:p>
    <w:p w14:paraId="0B104D94" w14:textId="77777777" w:rsidR="00E830BB" w:rsidRDefault="00E830BB" w:rsidP="004F6C46">
      <w:pPr>
        <w:pStyle w:val="Adressedelexpditeur"/>
        <w:tabs>
          <w:tab w:val="left" w:pos="450"/>
          <w:tab w:val="left" w:pos="567"/>
          <w:tab w:val="left" w:pos="851"/>
        </w:tabs>
        <w:jc w:val="center"/>
        <w:rPr>
          <w:b/>
          <w:sz w:val="24"/>
          <w:szCs w:val="24"/>
          <w:u w:val="single"/>
        </w:rPr>
      </w:pPr>
    </w:p>
    <w:p w14:paraId="32B58510" w14:textId="779FBBAE" w:rsidR="00305CD7" w:rsidRPr="00A3083A" w:rsidRDefault="00C20D46" w:rsidP="00305CD7">
      <w:pPr>
        <w:tabs>
          <w:tab w:val="left" w:pos="567"/>
          <w:tab w:val="left" w:pos="851"/>
        </w:tabs>
        <w:jc w:val="center"/>
        <w:rPr>
          <w:b/>
          <w:color w:val="000000"/>
          <w:sz w:val="24"/>
          <w:szCs w:val="24"/>
          <w:u w:val="single"/>
        </w:rPr>
      </w:pPr>
      <w:r>
        <w:rPr>
          <w:b/>
          <w:sz w:val="24"/>
          <w:szCs w:val="24"/>
          <w:u w:val="single"/>
        </w:rPr>
        <w:t>1</w:t>
      </w:r>
      <w:r w:rsidR="00610679">
        <w:rPr>
          <w:b/>
          <w:sz w:val="24"/>
          <w:szCs w:val="24"/>
          <w:u w:val="single"/>
        </w:rPr>
        <w:t>7</w:t>
      </w:r>
      <w:r>
        <w:rPr>
          <w:b/>
          <w:sz w:val="24"/>
          <w:szCs w:val="24"/>
          <w:u w:val="single"/>
        </w:rPr>
        <w:t>-</w:t>
      </w:r>
      <w:r w:rsidR="00305CD7" w:rsidRPr="00A3083A">
        <w:rPr>
          <w:b/>
          <w:color w:val="000000"/>
          <w:sz w:val="24"/>
          <w:szCs w:val="24"/>
          <w:u w:val="single"/>
        </w:rPr>
        <w:t xml:space="preserve"> </w:t>
      </w:r>
      <w:r w:rsidR="00165F11">
        <w:rPr>
          <w:b/>
          <w:color w:val="000000"/>
          <w:sz w:val="24"/>
          <w:szCs w:val="24"/>
          <w:u w:val="single"/>
        </w:rPr>
        <w:t>SYSTÈME DE VISIOCONFÉRENCE</w:t>
      </w:r>
    </w:p>
    <w:p w14:paraId="78BE846F" w14:textId="77777777" w:rsidR="00305CD7" w:rsidRPr="00A3083A" w:rsidRDefault="00305CD7" w:rsidP="00305CD7">
      <w:pPr>
        <w:tabs>
          <w:tab w:val="left" w:pos="567"/>
          <w:tab w:val="left" w:pos="851"/>
        </w:tabs>
        <w:ind w:left="710"/>
        <w:jc w:val="center"/>
        <w:rPr>
          <w:b/>
          <w:color w:val="000000"/>
          <w:sz w:val="24"/>
          <w:szCs w:val="24"/>
          <w:u w:val="single"/>
        </w:rPr>
      </w:pPr>
    </w:p>
    <w:p w14:paraId="3FEB9D6C" w14:textId="0D62C3CC" w:rsidR="00305CD7" w:rsidRDefault="00305CD7" w:rsidP="00305CD7">
      <w:pPr>
        <w:pStyle w:val="Adressedelexpditeur"/>
        <w:tabs>
          <w:tab w:val="left" w:pos="3402"/>
          <w:tab w:val="left" w:pos="4253"/>
          <w:tab w:val="left" w:pos="7371"/>
        </w:tabs>
        <w:jc w:val="center"/>
        <w:rPr>
          <w:color w:val="000000"/>
          <w:sz w:val="24"/>
          <w:szCs w:val="24"/>
          <w:u w:val="single"/>
        </w:rPr>
      </w:pPr>
      <w:r w:rsidRPr="00A3083A">
        <w:rPr>
          <w:color w:val="000000"/>
          <w:sz w:val="24"/>
          <w:szCs w:val="24"/>
          <w:u w:val="single"/>
        </w:rPr>
        <w:t>RÉSOLUTION 202</w:t>
      </w:r>
      <w:r w:rsidR="00165F11">
        <w:rPr>
          <w:color w:val="000000"/>
          <w:sz w:val="24"/>
          <w:szCs w:val="24"/>
          <w:u w:val="single"/>
        </w:rPr>
        <w:t>4</w:t>
      </w:r>
      <w:r w:rsidRPr="00A3083A">
        <w:rPr>
          <w:color w:val="000000"/>
          <w:sz w:val="24"/>
          <w:szCs w:val="24"/>
          <w:u w:val="single"/>
        </w:rPr>
        <w:t>-</w:t>
      </w:r>
      <w:r>
        <w:rPr>
          <w:color w:val="000000"/>
          <w:sz w:val="24"/>
          <w:szCs w:val="24"/>
          <w:u w:val="single"/>
        </w:rPr>
        <w:t>10-</w:t>
      </w:r>
      <w:r w:rsidR="00183EF2">
        <w:rPr>
          <w:color w:val="000000"/>
          <w:sz w:val="24"/>
          <w:szCs w:val="24"/>
          <w:u w:val="single"/>
        </w:rPr>
        <w:t>546</w:t>
      </w:r>
      <w:r w:rsidR="00E51ADA">
        <w:rPr>
          <w:color w:val="000000"/>
          <w:sz w:val="24"/>
          <w:szCs w:val="24"/>
          <w:u w:val="single"/>
        </w:rPr>
        <w:t>2</w:t>
      </w:r>
    </w:p>
    <w:p w14:paraId="4D02FEE4" w14:textId="77777777" w:rsidR="00305CD7" w:rsidRDefault="00305CD7" w:rsidP="00305CD7">
      <w:pPr>
        <w:pStyle w:val="Adressedelexpditeur"/>
        <w:tabs>
          <w:tab w:val="left" w:pos="3402"/>
          <w:tab w:val="left" w:pos="4253"/>
          <w:tab w:val="left" w:pos="7371"/>
        </w:tabs>
        <w:jc w:val="both"/>
        <w:rPr>
          <w:color w:val="000000"/>
          <w:sz w:val="24"/>
          <w:szCs w:val="24"/>
          <w:u w:val="single"/>
        </w:rPr>
      </w:pPr>
    </w:p>
    <w:p w14:paraId="6E9BE45A" w14:textId="3C51D7FC" w:rsidR="00452D88" w:rsidRPr="00E61668" w:rsidRDefault="008F3EA9" w:rsidP="00E61668">
      <w:pPr>
        <w:pStyle w:val="Adressedelexpditeur"/>
        <w:tabs>
          <w:tab w:val="left" w:pos="450"/>
          <w:tab w:val="left" w:pos="567"/>
          <w:tab w:val="left" w:pos="851"/>
        </w:tabs>
        <w:jc w:val="both"/>
        <w:rPr>
          <w:bCs/>
          <w:sz w:val="24"/>
          <w:szCs w:val="24"/>
        </w:rPr>
      </w:pPr>
      <w:r w:rsidRPr="00E61668">
        <w:rPr>
          <w:bCs/>
          <w:sz w:val="24"/>
          <w:szCs w:val="24"/>
        </w:rPr>
        <w:t>Il est proposé par l</w:t>
      </w:r>
      <w:r w:rsidR="00E61668">
        <w:rPr>
          <w:bCs/>
          <w:sz w:val="24"/>
          <w:szCs w:val="24"/>
        </w:rPr>
        <w:t>a</w:t>
      </w:r>
      <w:r w:rsidRPr="00E61668">
        <w:rPr>
          <w:bCs/>
          <w:sz w:val="24"/>
          <w:szCs w:val="24"/>
        </w:rPr>
        <w:t xml:space="preserve"> conseill</w:t>
      </w:r>
      <w:r w:rsidR="00E61668">
        <w:rPr>
          <w:bCs/>
          <w:sz w:val="24"/>
          <w:szCs w:val="24"/>
        </w:rPr>
        <w:t xml:space="preserve">ère Danye </w:t>
      </w:r>
      <w:r w:rsidR="00E51ADA">
        <w:rPr>
          <w:bCs/>
          <w:sz w:val="24"/>
          <w:szCs w:val="24"/>
        </w:rPr>
        <w:t>Simard</w:t>
      </w:r>
      <w:r w:rsidR="00E51ADA" w:rsidRPr="00E61668">
        <w:rPr>
          <w:bCs/>
          <w:sz w:val="24"/>
          <w:szCs w:val="24"/>
        </w:rPr>
        <w:t xml:space="preserve"> et</w:t>
      </w:r>
      <w:r w:rsidRPr="00E61668">
        <w:rPr>
          <w:bCs/>
          <w:sz w:val="24"/>
          <w:szCs w:val="24"/>
        </w:rPr>
        <w:t xml:space="preserve"> résolu à l’unanimité des Conseillers et des Conseillères présents` :</w:t>
      </w:r>
    </w:p>
    <w:p w14:paraId="02095F94" w14:textId="77777777" w:rsidR="008F3EA9" w:rsidRPr="00E61668" w:rsidRDefault="008F3EA9" w:rsidP="00E61668">
      <w:pPr>
        <w:pStyle w:val="Adressedelexpditeur"/>
        <w:tabs>
          <w:tab w:val="left" w:pos="450"/>
          <w:tab w:val="left" w:pos="567"/>
          <w:tab w:val="left" w:pos="851"/>
        </w:tabs>
        <w:jc w:val="both"/>
        <w:rPr>
          <w:bCs/>
          <w:sz w:val="24"/>
          <w:szCs w:val="24"/>
        </w:rPr>
      </w:pPr>
    </w:p>
    <w:p w14:paraId="079E279C" w14:textId="0CCA8BD4" w:rsidR="008F3EA9" w:rsidRPr="00E61668" w:rsidRDefault="008F3EA9" w:rsidP="00E61668">
      <w:pPr>
        <w:pStyle w:val="Adressedelexpditeur"/>
        <w:tabs>
          <w:tab w:val="left" w:pos="450"/>
          <w:tab w:val="left" w:pos="567"/>
          <w:tab w:val="left" w:pos="851"/>
        </w:tabs>
        <w:jc w:val="both"/>
        <w:rPr>
          <w:bCs/>
          <w:sz w:val="24"/>
          <w:szCs w:val="24"/>
        </w:rPr>
      </w:pPr>
      <w:r w:rsidRPr="00E61668">
        <w:rPr>
          <w:bCs/>
          <w:sz w:val="24"/>
          <w:szCs w:val="24"/>
        </w:rPr>
        <w:t>De faire l’achat d’un système de visioconférence pour les réunions de conseil</w:t>
      </w:r>
      <w:r w:rsidR="00041B3E" w:rsidRPr="00E61668">
        <w:rPr>
          <w:bCs/>
          <w:sz w:val="24"/>
          <w:szCs w:val="24"/>
        </w:rPr>
        <w:t xml:space="preserve"> environ 2500$ plus les taxes.</w:t>
      </w:r>
    </w:p>
    <w:p w14:paraId="1945C494" w14:textId="2493201C" w:rsidR="00C20D46" w:rsidRDefault="00C20D46" w:rsidP="004F6C46">
      <w:pPr>
        <w:pStyle w:val="Adressedelexpditeur"/>
        <w:tabs>
          <w:tab w:val="left" w:pos="450"/>
          <w:tab w:val="left" w:pos="567"/>
          <w:tab w:val="left" w:pos="851"/>
        </w:tabs>
        <w:jc w:val="center"/>
        <w:rPr>
          <w:b/>
          <w:sz w:val="24"/>
          <w:szCs w:val="24"/>
          <w:u w:val="single"/>
        </w:rPr>
      </w:pPr>
    </w:p>
    <w:p w14:paraId="3B438A72" w14:textId="2326736E" w:rsidR="00C20D46" w:rsidRDefault="00587F72" w:rsidP="004F6C46">
      <w:pPr>
        <w:pStyle w:val="Adressedelexpditeur"/>
        <w:tabs>
          <w:tab w:val="left" w:pos="450"/>
          <w:tab w:val="left" w:pos="567"/>
          <w:tab w:val="left" w:pos="851"/>
        </w:tabs>
        <w:jc w:val="center"/>
        <w:rPr>
          <w:b/>
          <w:sz w:val="24"/>
          <w:szCs w:val="24"/>
          <w:u w:val="single"/>
        </w:rPr>
      </w:pPr>
      <w:r>
        <w:rPr>
          <w:b/>
          <w:sz w:val="24"/>
          <w:szCs w:val="24"/>
          <w:u w:val="single"/>
        </w:rPr>
        <w:t>1</w:t>
      </w:r>
      <w:r w:rsidR="00610679">
        <w:rPr>
          <w:b/>
          <w:sz w:val="24"/>
          <w:szCs w:val="24"/>
          <w:u w:val="single"/>
        </w:rPr>
        <w:t>8</w:t>
      </w:r>
      <w:r>
        <w:rPr>
          <w:b/>
          <w:sz w:val="24"/>
          <w:szCs w:val="24"/>
          <w:u w:val="single"/>
        </w:rPr>
        <w:t xml:space="preserve">- </w:t>
      </w:r>
      <w:r w:rsidR="00165F11">
        <w:rPr>
          <w:b/>
          <w:sz w:val="24"/>
          <w:szCs w:val="24"/>
          <w:u w:val="single"/>
        </w:rPr>
        <w:t>ACHAT D’ÉQUIPEMENT INCENDIE SUR LE BUDGET 2024</w:t>
      </w:r>
    </w:p>
    <w:p w14:paraId="79C42F23" w14:textId="76513DE9" w:rsidR="00587F72" w:rsidRDefault="00587F72" w:rsidP="004F6C46">
      <w:pPr>
        <w:pStyle w:val="Adressedelexpditeur"/>
        <w:tabs>
          <w:tab w:val="left" w:pos="450"/>
          <w:tab w:val="left" w:pos="567"/>
          <w:tab w:val="left" w:pos="851"/>
        </w:tabs>
        <w:jc w:val="center"/>
        <w:rPr>
          <w:b/>
          <w:sz w:val="24"/>
          <w:szCs w:val="24"/>
          <w:u w:val="single"/>
        </w:rPr>
      </w:pPr>
    </w:p>
    <w:p w14:paraId="5851AB78" w14:textId="25A7F7ED" w:rsidR="008F3EA9" w:rsidRDefault="00165F11" w:rsidP="008F3EA9">
      <w:pPr>
        <w:pStyle w:val="Adressedelexpditeur"/>
        <w:tabs>
          <w:tab w:val="left" w:pos="450"/>
          <w:tab w:val="left" w:pos="567"/>
          <w:tab w:val="left" w:pos="851"/>
        </w:tabs>
        <w:jc w:val="center"/>
        <w:rPr>
          <w:bCs/>
          <w:sz w:val="24"/>
          <w:szCs w:val="24"/>
        </w:rPr>
      </w:pPr>
      <w:r w:rsidRPr="00165F11">
        <w:rPr>
          <w:b/>
          <w:sz w:val="24"/>
          <w:szCs w:val="24"/>
          <w:u w:val="single"/>
        </w:rPr>
        <w:t>RÉSOLUTION 2024-10</w:t>
      </w:r>
      <w:r w:rsidR="00183EF2">
        <w:rPr>
          <w:b/>
          <w:sz w:val="24"/>
          <w:szCs w:val="24"/>
          <w:u w:val="single"/>
        </w:rPr>
        <w:t>-546</w:t>
      </w:r>
      <w:r w:rsidR="00E51ADA">
        <w:rPr>
          <w:b/>
          <w:sz w:val="24"/>
          <w:szCs w:val="24"/>
          <w:u w:val="single"/>
        </w:rPr>
        <w:t>3</w:t>
      </w:r>
    </w:p>
    <w:p w14:paraId="4316236F" w14:textId="77777777" w:rsidR="008F3EA9" w:rsidRDefault="008F3EA9" w:rsidP="008F3EA9">
      <w:pPr>
        <w:pStyle w:val="Adressedelexpditeur"/>
        <w:tabs>
          <w:tab w:val="left" w:pos="450"/>
          <w:tab w:val="left" w:pos="567"/>
          <w:tab w:val="left" w:pos="851"/>
        </w:tabs>
        <w:jc w:val="center"/>
        <w:rPr>
          <w:bCs/>
          <w:sz w:val="24"/>
          <w:szCs w:val="24"/>
        </w:rPr>
      </w:pPr>
    </w:p>
    <w:p w14:paraId="692F9078" w14:textId="52796060" w:rsidR="008F3EA9" w:rsidRDefault="008F3EA9" w:rsidP="000D1465">
      <w:pPr>
        <w:pStyle w:val="Adressedelexpditeur"/>
        <w:tabs>
          <w:tab w:val="left" w:pos="450"/>
          <w:tab w:val="left" w:pos="567"/>
          <w:tab w:val="left" w:pos="851"/>
        </w:tabs>
        <w:jc w:val="both"/>
        <w:rPr>
          <w:bCs/>
          <w:sz w:val="24"/>
          <w:szCs w:val="24"/>
        </w:rPr>
      </w:pPr>
      <w:r>
        <w:rPr>
          <w:bCs/>
          <w:sz w:val="24"/>
          <w:szCs w:val="24"/>
        </w:rPr>
        <w:t xml:space="preserve">Il est proposé par le conseiller   </w:t>
      </w:r>
      <w:r w:rsidR="000D1465">
        <w:rPr>
          <w:bCs/>
          <w:sz w:val="24"/>
          <w:szCs w:val="24"/>
        </w:rPr>
        <w:t>Conrad Guay</w:t>
      </w:r>
      <w:r>
        <w:rPr>
          <w:bCs/>
          <w:sz w:val="24"/>
          <w:szCs w:val="24"/>
        </w:rPr>
        <w:t xml:space="preserve">    et résolu à l’unanimité des Conseillers et des Conseillères présents :</w:t>
      </w:r>
    </w:p>
    <w:p w14:paraId="2F62A4CC" w14:textId="77777777" w:rsidR="008F3EA9" w:rsidRDefault="008F3EA9" w:rsidP="008F3EA9">
      <w:pPr>
        <w:pStyle w:val="Adressedelexpditeur"/>
        <w:tabs>
          <w:tab w:val="left" w:pos="450"/>
          <w:tab w:val="left" w:pos="567"/>
          <w:tab w:val="left" w:pos="851"/>
        </w:tabs>
        <w:rPr>
          <w:bCs/>
          <w:sz w:val="24"/>
          <w:szCs w:val="24"/>
        </w:rPr>
      </w:pPr>
    </w:p>
    <w:p w14:paraId="7A4D0067" w14:textId="45372ED3" w:rsidR="00587F72" w:rsidRDefault="008F3EA9" w:rsidP="000D1465">
      <w:pPr>
        <w:pStyle w:val="Adressedelexpditeur"/>
        <w:tabs>
          <w:tab w:val="left" w:pos="450"/>
          <w:tab w:val="left" w:pos="567"/>
          <w:tab w:val="left" w:pos="851"/>
        </w:tabs>
        <w:jc w:val="both"/>
        <w:rPr>
          <w:bCs/>
          <w:sz w:val="24"/>
          <w:szCs w:val="24"/>
        </w:rPr>
      </w:pPr>
      <w:r>
        <w:rPr>
          <w:bCs/>
          <w:sz w:val="24"/>
          <w:szCs w:val="24"/>
        </w:rPr>
        <w:t xml:space="preserve">De faire l’achat d’équipement incendie sur le budget 2024 soit :  gants de pompiers, cagoule </w:t>
      </w:r>
      <w:r w:rsidR="00587F72">
        <w:rPr>
          <w:bCs/>
          <w:sz w:val="24"/>
          <w:szCs w:val="24"/>
        </w:rPr>
        <w:t xml:space="preserve">  </w:t>
      </w:r>
      <w:r>
        <w:rPr>
          <w:bCs/>
          <w:sz w:val="24"/>
          <w:szCs w:val="24"/>
        </w:rPr>
        <w:t>et une paire de botte pour un montant de 2 143$ plus les taxes.</w:t>
      </w:r>
    </w:p>
    <w:p w14:paraId="46D71B17" w14:textId="77777777" w:rsidR="008F3EA9" w:rsidRPr="008F3EA9" w:rsidRDefault="008F3EA9" w:rsidP="008F3EA9">
      <w:pPr>
        <w:pStyle w:val="Adressedelexpditeur"/>
        <w:tabs>
          <w:tab w:val="left" w:pos="450"/>
          <w:tab w:val="left" w:pos="567"/>
          <w:tab w:val="left" w:pos="851"/>
        </w:tabs>
        <w:rPr>
          <w:b/>
          <w:sz w:val="24"/>
          <w:szCs w:val="24"/>
          <w:u w:val="single"/>
        </w:rPr>
      </w:pPr>
    </w:p>
    <w:p w14:paraId="16FAD24A" w14:textId="2F6222F9" w:rsidR="00C20D46" w:rsidRDefault="00C20D46" w:rsidP="004624B2">
      <w:pPr>
        <w:pStyle w:val="Adressedelexpditeur"/>
        <w:tabs>
          <w:tab w:val="left" w:pos="450"/>
          <w:tab w:val="left" w:pos="567"/>
          <w:tab w:val="left" w:pos="851"/>
        </w:tabs>
        <w:jc w:val="both"/>
        <w:rPr>
          <w:b/>
          <w:sz w:val="24"/>
          <w:szCs w:val="24"/>
          <w:u w:val="single"/>
        </w:rPr>
      </w:pPr>
    </w:p>
    <w:p w14:paraId="7E5C01BC" w14:textId="23066C40" w:rsidR="00587F72" w:rsidRDefault="00610679" w:rsidP="004F6C46">
      <w:pPr>
        <w:pStyle w:val="Adressedelexpditeur"/>
        <w:tabs>
          <w:tab w:val="left" w:pos="450"/>
          <w:tab w:val="left" w:pos="567"/>
          <w:tab w:val="left" w:pos="851"/>
        </w:tabs>
        <w:jc w:val="center"/>
        <w:rPr>
          <w:b/>
          <w:sz w:val="24"/>
          <w:szCs w:val="24"/>
          <w:u w:val="single"/>
        </w:rPr>
      </w:pPr>
      <w:r>
        <w:rPr>
          <w:b/>
          <w:sz w:val="24"/>
          <w:szCs w:val="24"/>
          <w:u w:val="single"/>
        </w:rPr>
        <w:t>19</w:t>
      </w:r>
      <w:r w:rsidR="00587F72">
        <w:rPr>
          <w:b/>
          <w:sz w:val="24"/>
          <w:szCs w:val="24"/>
          <w:u w:val="single"/>
        </w:rPr>
        <w:t xml:space="preserve">- </w:t>
      </w:r>
      <w:r w:rsidR="00E2446B">
        <w:rPr>
          <w:b/>
          <w:sz w:val="24"/>
          <w:szCs w:val="24"/>
          <w:u w:val="single"/>
        </w:rPr>
        <w:t>AFFICHAGE DES AVIS PUBLICS</w:t>
      </w:r>
    </w:p>
    <w:p w14:paraId="37768630" w14:textId="77777777" w:rsidR="00E2446B" w:rsidRDefault="00E2446B" w:rsidP="004F6C46">
      <w:pPr>
        <w:pStyle w:val="Adressedelexpditeur"/>
        <w:tabs>
          <w:tab w:val="left" w:pos="450"/>
          <w:tab w:val="left" w:pos="567"/>
          <w:tab w:val="left" w:pos="851"/>
        </w:tabs>
        <w:jc w:val="center"/>
        <w:rPr>
          <w:b/>
          <w:sz w:val="24"/>
          <w:szCs w:val="24"/>
          <w:u w:val="single"/>
        </w:rPr>
      </w:pPr>
    </w:p>
    <w:p w14:paraId="766EB27D" w14:textId="019665DA" w:rsidR="00587F72" w:rsidRDefault="00587F72" w:rsidP="004F6C46">
      <w:pPr>
        <w:pStyle w:val="Adressedelexpditeur"/>
        <w:tabs>
          <w:tab w:val="left" w:pos="450"/>
          <w:tab w:val="left" w:pos="567"/>
          <w:tab w:val="left" w:pos="851"/>
        </w:tabs>
        <w:jc w:val="center"/>
        <w:rPr>
          <w:b/>
          <w:sz w:val="24"/>
          <w:szCs w:val="24"/>
          <w:u w:val="single"/>
        </w:rPr>
      </w:pPr>
      <w:r>
        <w:rPr>
          <w:b/>
          <w:sz w:val="24"/>
          <w:szCs w:val="24"/>
          <w:u w:val="single"/>
        </w:rPr>
        <w:t>RÉSOLUTION 2</w:t>
      </w:r>
      <w:r w:rsidR="002964F8">
        <w:rPr>
          <w:b/>
          <w:sz w:val="24"/>
          <w:szCs w:val="24"/>
          <w:u w:val="single"/>
        </w:rPr>
        <w:t>02</w:t>
      </w:r>
      <w:r w:rsidR="00E2446B">
        <w:rPr>
          <w:b/>
          <w:sz w:val="24"/>
          <w:szCs w:val="24"/>
          <w:u w:val="single"/>
        </w:rPr>
        <w:t>4</w:t>
      </w:r>
      <w:r w:rsidR="002964F8">
        <w:rPr>
          <w:b/>
          <w:sz w:val="24"/>
          <w:szCs w:val="24"/>
          <w:u w:val="single"/>
        </w:rPr>
        <w:t>-10</w:t>
      </w:r>
      <w:r w:rsidR="00333391">
        <w:rPr>
          <w:b/>
          <w:sz w:val="24"/>
          <w:szCs w:val="24"/>
          <w:u w:val="single"/>
        </w:rPr>
        <w:t>-</w:t>
      </w:r>
      <w:r w:rsidR="00183EF2">
        <w:rPr>
          <w:b/>
          <w:sz w:val="24"/>
          <w:szCs w:val="24"/>
          <w:u w:val="single"/>
        </w:rPr>
        <w:t>546</w:t>
      </w:r>
      <w:r w:rsidR="00E51ADA">
        <w:rPr>
          <w:b/>
          <w:sz w:val="24"/>
          <w:szCs w:val="24"/>
          <w:u w:val="single"/>
        </w:rPr>
        <w:t>4</w:t>
      </w:r>
    </w:p>
    <w:p w14:paraId="55954FB1" w14:textId="5C1F19CF" w:rsidR="00E80152" w:rsidRDefault="00E80152" w:rsidP="004F6C46">
      <w:pPr>
        <w:pStyle w:val="Adressedelexpditeur"/>
        <w:tabs>
          <w:tab w:val="left" w:pos="450"/>
          <w:tab w:val="left" w:pos="567"/>
          <w:tab w:val="left" w:pos="851"/>
        </w:tabs>
        <w:jc w:val="center"/>
        <w:rPr>
          <w:b/>
          <w:sz w:val="24"/>
          <w:szCs w:val="24"/>
          <w:u w:val="single"/>
        </w:rPr>
      </w:pPr>
    </w:p>
    <w:p w14:paraId="302DF23E" w14:textId="0D5EEC1F" w:rsidR="00E80152" w:rsidRDefault="00E80152" w:rsidP="002964F8">
      <w:pPr>
        <w:pStyle w:val="Adressedelexpditeur"/>
        <w:tabs>
          <w:tab w:val="left" w:pos="450"/>
          <w:tab w:val="left" w:pos="567"/>
          <w:tab w:val="left" w:pos="851"/>
        </w:tabs>
        <w:jc w:val="both"/>
        <w:rPr>
          <w:bCs/>
          <w:sz w:val="24"/>
          <w:szCs w:val="24"/>
        </w:rPr>
      </w:pPr>
      <w:r>
        <w:rPr>
          <w:bCs/>
          <w:sz w:val="24"/>
          <w:szCs w:val="24"/>
        </w:rPr>
        <w:t>Il est proposé par l</w:t>
      </w:r>
      <w:r w:rsidR="00C309A1">
        <w:rPr>
          <w:bCs/>
          <w:sz w:val="24"/>
          <w:szCs w:val="24"/>
        </w:rPr>
        <w:t xml:space="preserve">e </w:t>
      </w:r>
      <w:r w:rsidR="00F70DC1">
        <w:rPr>
          <w:bCs/>
          <w:sz w:val="24"/>
          <w:szCs w:val="24"/>
        </w:rPr>
        <w:t>conseiller Rémy</w:t>
      </w:r>
      <w:r w:rsidR="000D1465">
        <w:rPr>
          <w:bCs/>
          <w:sz w:val="24"/>
          <w:szCs w:val="24"/>
        </w:rPr>
        <w:t xml:space="preserve"> Gaudreault</w:t>
      </w:r>
      <w:r w:rsidR="00E2446B">
        <w:rPr>
          <w:bCs/>
          <w:sz w:val="24"/>
          <w:szCs w:val="24"/>
        </w:rPr>
        <w:t xml:space="preserve">  </w:t>
      </w:r>
      <w:r w:rsidR="00452D88">
        <w:rPr>
          <w:bCs/>
          <w:sz w:val="24"/>
          <w:szCs w:val="24"/>
        </w:rPr>
        <w:t xml:space="preserve"> </w:t>
      </w:r>
      <w:r w:rsidR="00CE3315">
        <w:rPr>
          <w:bCs/>
          <w:sz w:val="24"/>
          <w:szCs w:val="24"/>
        </w:rPr>
        <w:t>et</w:t>
      </w:r>
      <w:r>
        <w:rPr>
          <w:bCs/>
          <w:sz w:val="24"/>
          <w:szCs w:val="24"/>
        </w:rPr>
        <w:t xml:space="preserve"> résolu à l’unanimité des conseillers et des Conseillères présents :</w:t>
      </w:r>
    </w:p>
    <w:p w14:paraId="301CA7CC" w14:textId="77777777" w:rsidR="00E2446B" w:rsidRDefault="00E2446B" w:rsidP="00E80152">
      <w:pPr>
        <w:pStyle w:val="Adressedelexpditeur"/>
        <w:tabs>
          <w:tab w:val="left" w:pos="450"/>
          <w:tab w:val="left" w:pos="567"/>
          <w:tab w:val="left" w:pos="851"/>
        </w:tabs>
        <w:rPr>
          <w:bCs/>
          <w:sz w:val="24"/>
          <w:szCs w:val="24"/>
        </w:rPr>
      </w:pPr>
    </w:p>
    <w:p w14:paraId="7687764A" w14:textId="77777777" w:rsidR="00041B3E" w:rsidRDefault="00041B3E" w:rsidP="00E80152">
      <w:pPr>
        <w:pStyle w:val="Adressedelexpditeur"/>
        <w:tabs>
          <w:tab w:val="left" w:pos="450"/>
          <w:tab w:val="left" w:pos="567"/>
          <w:tab w:val="left" w:pos="851"/>
        </w:tabs>
        <w:rPr>
          <w:bCs/>
          <w:sz w:val="24"/>
          <w:szCs w:val="24"/>
        </w:rPr>
      </w:pPr>
    </w:p>
    <w:p w14:paraId="22A5BF76" w14:textId="2E8C2929" w:rsidR="00041B3E" w:rsidRDefault="00041B3E" w:rsidP="00E80152">
      <w:pPr>
        <w:pStyle w:val="Adressedelexpditeur"/>
        <w:tabs>
          <w:tab w:val="left" w:pos="450"/>
          <w:tab w:val="left" w:pos="567"/>
          <w:tab w:val="left" w:pos="851"/>
        </w:tabs>
        <w:rPr>
          <w:bCs/>
          <w:sz w:val="24"/>
          <w:szCs w:val="24"/>
        </w:rPr>
      </w:pPr>
      <w:r>
        <w:rPr>
          <w:bCs/>
          <w:sz w:val="24"/>
          <w:szCs w:val="24"/>
        </w:rPr>
        <w:t xml:space="preserve">D’afficher nos avis publics au bureau municipal, site de la municipalité et sur le babillard du dépanneur Marché des Montagnes. </w:t>
      </w:r>
    </w:p>
    <w:p w14:paraId="1CE4B07F" w14:textId="0C53A7B8" w:rsidR="00587F72" w:rsidRDefault="00587F72" w:rsidP="004F6C46">
      <w:pPr>
        <w:pStyle w:val="Adressedelexpditeur"/>
        <w:tabs>
          <w:tab w:val="left" w:pos="450"/>
          <w:tab w:val="left" w:pos="567"/>
          <w:tab w:val="left" w:pos="851"/>
        </w:tabs>
        <w:jc w:val="center"/>
        <w:rPr>
          <w:b/>
          <w:sz w:val="24"/>
          <w:szCs w:val="24"/>
          <w:u w:val="single"/>
        </w:rPr>
      </w:pPr>
    </w:p>
    <w:p w14:paraId="65E8A39C" w14:textId="77777777" w:rsidR="0000657C" w:rsidRDefault="0000657C" w:rsidP="004F6C46">
      <w:pPr>
        <w:pStyle w:val="Adressedelexpditeur"/>
        <w:tabs>
          <w:tab w:val="left" w:pos="450"/>
          <w:tab w:val="left" w:pos="567"/>
          <w:tab w:val="left" w:pos="851"/>
        </w:tabs>
        <w:jc w:val="center"/>
        <w:rPr>
          <w:b/>
          <w:sz w:val="24"/>
          <w:szCs w:val="24"/>
          <w:u w:val="single"/>
        </w:rPr>
      </w:pPr>
    </w:p>
    <w:p w14:paraId="43C0BA43" w14:textId="5E55BBD9" w:rsidR="00BA1BF1" w:rsidRDefault="00587F72" w:rsidP="004F6C46">
      <w:pPr>
        <w:pStyle w:val="Adressedelexpditeur"/>
        <w:tabs>
          <w:tab w:val="left" w:pos="450"/>
          <w:tab w:val="left" w:pos="567"/>
          <w:tab w:val="left" w:pos="851"/>
        </w:tabs>
        <w:jc w:val="center"/>
        <w:rPr>
          <w:b/>
          <w:sz w:val="24"/>
          <w:szCs w:val="24"/>
          <w:u w:val="single"/>
        </w:rPr>
      </w:pPr>
      <w:r>
        <w:rPr>
          <w:b/>
          <w:sz w:val="24"/>
          <w:szCs w:val="24"/>
          <w:u w:val="single"/>
        </w:rPr>
        <w:lastRenderedPageBreak/>
        <w:t>2</w:t>
      </w:r>
      <w:r w:rsidR="00610679">
        <w:rPr>
          <w:b/>
          <w:sz w:val="24"/>
          <w:szCs w:val="24"/>
          <w:u w:val="single"/>
        </w:rPr>
        <w:t>0</w:t>
      </w:r>
      <w:r>
        <w:rPr>
          <w:b/>
          <w:sz w:val="24"/>
          <w:szCs w:val="24"/>
          <w:u w:val="single"/>
        </w:rPr>
        <w:t>- VARIA</w:t>
      </w:r>
      <w:r w:rsidR="00BA1BF1">
        <w:rPr>
          <w:b/>
          <w:sz w:val="24"/>
          <w:szCs w:val="24"/>
          <w:u w:val="single"/>
        </w:rPr>
        <w:t xml:space="preserve"> A) </w:t>
      </w:r>
      <w:r w:rsidR="00F70DC1">
        <w:rPr>
          <w:b/>
          <w:sz w:val="24"/>
          <w:szCs w:val="24"/>
          <w:u w:val="single"/>
        </w:rPr>
        <w:t xml:space="preserve">DEMANDE D’IMPLANTATION D’UNE STÈLE </w:t>
      </w:r>
      <w:r w:rsidR="002A5BF1">
        <w:rPr>
          <w:b/>
          <w:sz w:val="24"/>
          <w:szCs w:val="24"/>
          <w:u w:val="single"/>
        </w:rPr>
        <w:t>D’IDENTIFICATION HISTORIQUE POUR LE PARCOURS CITÉ MÉMOIRE CHARLEVOIX</w:t>
      </w:r>
      <w:r w:rsidR="00F70DC1">
        <w:rPr>
          <w:b/>
          <w:sz w:val="24"/>
          <w:szCs w:val="24"/>
          <w:u w:val="single"/>
        </w:rPr>
        <w:t xml:space="preserve"> </w:t>
      </w:r>
    </w:p>
    <w:p w14:paraId="2706E5AC" w14:textId="77777777" w:rsidR="00F70DC1" w:rsidRDefault="00F70DC1" w:rsidP="004F6C46">
      <w:pPr>
        <w:pStyle w:val="Adressedelexpditeur"/>
        <w:tabs>
          <w:tab w:val="left" w:pos="450"/>
          <w:tab w:val="left" w:pos="567"/>
          <w:tab w:val="left" w:pos="851"/>
        </w:tabs>
        <w:jc w:val="center"/>
        <w:rPr>
          <w:b/>
          <w:sz w:val="24"/>
          <w:szCs w:val="24"/>
          <w:u w:val="single"/>
        </w:rPr>
      </w:pPr>
    </w:p>
    <w:p w14:paraId="6EBE474C" w14:textId="57929E4C" w:rsidR="00183EF2" w:rsidRDefault="00183EF2" w:rsidP="004F6C46">
      <w:pPr>
        <w:pStyle w:val="Adressedelexpditeur"/>
        <w:tabs>
          <w:tab w:val="left" w:pos="450"/>
          <w:tab w:val="left" w:pos="567"/>
          <w:tab w:val="left" w:pos="851"/>
        </w:tabs>
        <w:jc w:val="center"/>
        <w:rPr>
          <w:b/>
          <w:sz w:val="24"/>
          <w:szCs w:val="24"/>
          <w:u w:val="single"/>
        </w:rPr>
      </w:pPr>
      <w:r>
        <w:rPr>
          <w:b/>
          <w:sz w:val="24"/>
          <w:szCs w:val="24"/>
          <w:u w:val="single"/>
        </w:rPr>
        <w:t>RÉSOLUTION 2024-10-546</w:t>
      </w:r>
      <w:r w:rsidR="00E51ADA">
        <w:rPr>
          <w:b/>
          <w:sz w:val="24"/>
          <w:szCs w:val="24"/>
          <w:u w:val="single"/>
        </w:rPr>
        <w:t>5</w:t>
      </w:r>
    </w:p>
    <w:p w14:paraId="602C6A1C" w14:textId="77777777" w:rsidR="00587F72" w:rsidRDefault="00587F72" w:rsidP="004F6C46">
      <w:pPr>
        <w:pStyle w:val="Adressedelexpditeur"/>
        <w:tabs>
          <w:tab w:val="left" w:pos="450"/>
          <w:tab w:val="left" w:pos="567"/>
          <w:tab w:val="left" w:pos="851"/>
        </w:tabs>
        <w:jc w:val="center"/>
        <w:rPr>
          <w:b/>
          <w:sz w:val="24"/>
          <w:szCs w:val="24"/>
          <w:u w:val="single"/>
        </w:rPr>
      </w:pPr>
    </w:p>
    <w:p w14:paraId="14D4E581" w14:textId="3DAB49CF" w:rsidR="00F70DC1" w:rsidRDefault="002A5BF1" w:rsidP="00D70241">
      <w:pPr>
        <w:rPr>
          <w:lang w:eastAsia="fr-CA"/>
        </w:rPr>
      </w:pPr>
      <w:r>
        <w:rPr>
          <w:rFonts w:ascii="Helvetica Neue" w:hAnsi="Helvetica Neue"/>
        </w:rPr>
        <w:t xml:space="preserve">CONSIDÉRANT QUE nous avons </w:t>
      </w:r>
      <w:r w:rsidR="00D70241">
        <w:rPr>
          <w:rFonts w:ascii="Helvetica Neue" w:hAnsi="Helvetica Neue"/>
        </w:rPr>
        <w:t>reçu une</w:t>
      </w:r>
      <w:r w:rsidR="00F70DC1">
        <w:rPr>
          <w:rFonts w:ascii="Helvetica Neue" w:hAnsi="Helvetica Neue"/>
        </w:rPr>
        <w:t xml:space="preserve"> demande </w:t>
      </w:r>
      <w:r w:rsidR="00D70241">
        <w:rPr>
          <w:rFonts w:ascii="Helvetica Neue" w:hAnsi="Helvetica Neue"/>
        </w:rPr>
        <w:t>Cité Mémoire Charlevoix pour faire</w:t>
      </w:r>
      <w:r w:rsidR="00F70DC1">
        <w:rPr>
          <w:rFonts w:ascii="Helvetica Neue" w:hAnsi="Helvetica Neue"/>
        </w:rPr>
        <w:t xml:space="preserve"> d’implantation d’une stèle publicitaire pour Cité Mémoire (Projet de la Société d’Histoire de Montréal</w:t>
      </w:r>
      <w:r w:rsidR="00D70241">
        <w:rPr>
          <w:rFonts w:ascii="Helvetica Neue" w:hAnsi="Helvetica Neue"/>
        </w:rPr>
        <w:t>), localisée</w:t>
      </w:r>
      <w:r w:rsidR="00F70DC1">
        <w:rPr>
          <w:rFonts w:ascii="Helvetica Neue" w:hAnsi="Helvetica Neue"/>
        </w:rPr>
        <w:t xml:space="preserve"> dans un secteur touristique de Notre-Dame-des-Monts, particulièrement à l’emplacement du Mirador.  L’application de Cité Mémoire contient un parcours historique couvrant toute la région de Charlevoix, par l’intermédiaire de </w:t>
      </w:r>
      <w:proofErr w:type="spellStart"/>
      <w:r w:rsidR="00F70DC1">
        <w:rPr>
          <w:rFonts w:ascii="Helvetica Neue" w:hAnsi="Helvetica Neue"/>
        </w:rPr>
        <w:t>balados</w:t>
      </w:r>
      <w:proofErr w:type="spellEnd"/>
      <w:r w:rsidR="00F70DC1">
        <w:rPr>
          <w:rFonts w:ascii="Helvetica Neue" w:hAnsi="Helvetica Neue"/>
        </w:rPr>
        <w:t xml:space="preserve"> informatifs.  </w:t>
      </w:r>
      <w:r w:rsidR="00D70241">
        <w:rPr>
          <w:rFonts w:ascii="Helvetica Neue" w:hAnsi="Helvetica Neue"/>
        </w:rPr>
        <w:t>L’</w:t>
      </w:r>
      <w:r w:rsidR="00F70DC1">
        <w:rPr>
          <w:rFonts w:ascii="Helvetica Neue" w:hAnsi="Helvetica Neue"/>
        </w:rPr>
        <w:t>emplacement ferait donc partie du réseau touristique; lequel serait reconnu par l’intermédiaire de la stèle de Cité Mémoire.</w:t>
      </w:r>
    </w:p>
    <w:p w14:paraId="467555A9" w14:textId="77777777" w:rsidR="00F70DC1" w:rsidRDefault="00F70DC1" w:rsidP="00D70241">
      <w:r>
        <w:rPr>
          <w:rFonts w:ascii="Helvetica Neue" w:hAnsi="Helvetica Neue"/>
        </w:rPr>
        <w:t> </w:t>
      </w:r>
    </w:p>
    <w:p w14:paraId="5062FB60" w14:textId="53B01317" w:rsidR="00183EF2" w:rsidRDefault="00D70241" w:rsidP="00D70241">
      <w:pPr>
        <w:pStyle w:val="Adressedelexpditeur"/>
        <w:tabs>
          <w:tab w:val="left" w:pos="450"/>
          <w:tab w:val="left" w:pos="567"/>
          <w:tab w:val="left" w:pos="851"/>
        </w:tabs>
        <w:rPr>
          <w:bCs/>
          <w:sz w:val="24"/>
          <w:szCs w:val="24"/>
        </w:rPr>
      </w:pPr>
      <w:r>
        <w:rPr>
          <w:bCs/>
          <w:sz w:val="24"/>
          <w:szCs w:val="24"/>
        </w:rPr>
        <w:t xml:space="preserve">CONSIDÉRANT QUE serait une entente pour une période de 5 ans. </w:t>
      </w:r>
    </w:p>
    <w:p w14:paraId="52FE3660" w14:textId="77777777" w:rsidR="00D70241" w:rsidRDefault="00D70241" w:rsidP="00D70241">
      <w:pPr>
        <w:pStyle w:val="Adressedelexpditeur"/>
        <w:tabs>
          <w:tab w:val="left" w:pos="450"/>
          <w:tab w:val="left" w:pos="567"/>
          <w:tab w:val="left" w:pos="851"/>
        </w:tabs>
        <w:rPr>
          <w:bCs/>
          <w:sz w:val="24"/>
          <w:szCs w:val="24"/>
        </w:rPr>
      </w:pPr>
    </w:p>
    <w:p w14:paraId="216864C6" w14:textId="3634A696" w:rsidR="00D70241" w:rsidRDefault="00D70241" w:rsidP="00D70241">
      <w:pPr>
        <w:pStyle w:val="Adressedelexpditeur"/>
        <w:tabs>
          <w:tab w:val="left" w:pos="450"/>
          <w:tab w:val="left" w:pos="567"/>
          <w:tab w:val="left" w:pos="851"/>
        </w:tabs>
        <w:rPr>
          <w:bCs/>
          <w:sz w:val="24"/>
          <w:szCs w:val="24"/>
        </w:rPr>
      </w:pPr>
      <w:r>
        <w:rPr>
          <w:bCs/>
          <w:sz w:val="24"/>
          <w:szCs w:val="24"/>
        </w:rPr>
        <w:t>EN CONSÉQUENCE, il est proposé par la conseillère Danye Simard                     et résolu à l’unanimité des Conseillers et des Conseillères présents :</w:t>
      </w:r>
    </w:p>
    <w:p w14:paraId="051D5CB5" w14:textId="77777777" w:rsidR="00D70241" w:rsidRDefault="00D70241" w:rsidP="00D70241">
      <w:pPr>
        <w:pStyle w:val="Adressedelexpditeur"/>
        <w:tabs>
          <w:tab w:val="left" w:pos="450"/>
          <w:tab w:val="left" w:pos="567"/>
          <w:tab w:val="left" w:pos="851"/>
        </w:tabs>
        <w:rPr>
          <w:bCs/>
          <w:sz w:val="24"/>
          <w:szCs w:val="24"/>
        </w:rPr>
      </w:pPr>
    </w:p>
    <w:p w14:paraId="374E66CE" w14:textId="35D56F1E" w:rsidR="00D70241" w:rsidRPr="00D70241" w:rsidRDefault="00D70241" w:rsidP="00D70241">
      <w:pPr>
        <w:pStyle w:val="Adressedelexpditeur"/>
        <w:tabs>
          <w:tab w:val="left" w:pos="450"/>
          <w:tab w:val="left" w:pos="567"/>
          <w:tab w:val="left" w:pos="851"/>
        </w:tabs>
        <w:rPr>
          <w:bCs/>
          <w:sz w:val="24"/>
          <w:szCs w:val="24"/>
        </w:rPr>
      </w:pPr>
      <w:r>
        <w:rPr>
          <w:bCs/>
          <w:sz w:val="24"/>
          <w:szCs w:val="24"/>
        </w:rPr>
        <w:t>D’accepter de signer une entente pour une période de 5 ans avec Cité Mémoire Charlevoix pour faire l’implantation d’une stèle d’identification historique pour le parcours Cité Mémoire Charlevoix.</w:t>
      </w:r>
    </w:p>
    <w:p w14:paraId="789B9360" w14:textId="77777777" w:rsidR="00183EF2" w:rsidRPr="004F6C46" w:rsidRDefault="00183EF2" w:rsidP="004F6C46">
      <w:pPr>
        <w:pStyle w:val="Adressedelexpditeur"/>
        <w:tabs>
          <w:tab w:val="left" w:pos="450"/>
          <w:tab w:val="left" w:pos="567"/>
          <w:tab w:val="left" w:pos="851"/>
        </w:tabs>
        <w:jc w:val="center"/>
        <w:rPr>
          <w:b/>
          <w:sz w:val="24"/>
          <w:szCs w:val="24"/>
          <w:u w:val="single"/>
        </w:rPr>
      </w:pPr>
    </w:p>
    <w:p w14:paraId="405F1D6F" w14:textId="57D16537" w:rsidR="005A57A7" w:rsidRPr="00A3083A" w:rsidRDefault="00587F72" w:rsidP="00AF41EC">
      <w:pPr>
        <w:pStyle w:val="Adressedelexpditeur"/>
        <w:tabs>
          <w:tab w:val="left" w:pos="3402"/>
          <w:tab w:val="left" w:pos="4253"/>
        </w:tabs>
        <w:jc w:val="center"/>
        <w:rPr>
          <w:b/>
          <w:sz w:val="24"/>
          <w:szCs w:val="24"/>
          <w:u w:val="single"/>
        </w:rPr>
      </w:pPr>
      <w:r>
        <w:rPr>
          <w:b/>
          <w:sz w:val="24"/>
          <w:szCs w:val="24"/>
          <w:u w:val="single"/>
        </w:rPr>
        <w:t>2</w:t>
      </w:r>
      <w:r w:rsidR="00610679">
        <w:rPr>
          <w:b/>
          <w:sz w:val="24"/>
          <w:szCs w:val="24"/>
          <w:u w:val="single"/>
        </w:rPr>
        <w:t>1</w:t>
      </w:r>
      <w:r w:rsidR="007924E2" w:rsidRPr="00A3083A">
        <w:rPr>
          <w:b/>
          <w:sz w:val="24"/>
          <w:szCs w:val="24"/>
          <w:u w:val="single"/>
        </w:rPr>
        <w:t>-</w:t>
      </w:r>
      <w:r w:rsidR="0054592C" w:rsidRPr="00A3083A">
        <w:rPr>
          <w:b/>
          <w:sz w:val="24"/>
          <w:szCs w:val="24"/>
          <w:u w:val="single"/>
        </w:rPr>
        <w:t xml:space="preserve"> COMPTES À RATIFIER D</w:t>
      </w:r>
      <w:r w:rsidR="0001158A">
        <w:rPr>
          <w:b/>
          <w:sz w:val="24"/>
          <w:szCs w:val="24"/>
          <w:u w:val="single"/>
        </w:rPr>
        <w:t>E SEPTEMBRE</w:t>
      </w:r>
      <w:r w:rsidR="00DF6E9F" w:rsidRPr="00A3083A">
        <w:rPr>
          <w:b/>
          <w:sz w:val="24"/>
          <w:szCs w:val="24"/>
          <w:u w:val="single"/>
        </w:rPr>
        <w:t xml:space="preserve"> 20</w:t>
      </w:r>
      <w:r w:rsidR="007924E2" w:rsidRPr="00A3083A">
        <w:rPr>
          <w:b/>
          <w:sz w:val="24"/>
          <w:szCs w:val="24"/>
          <w:u w:val="single"/>
        </w:rPr>
        <w:t>2</w:t>
      </w:r>
      <w:r w:rsidR="00E2446B">
        <w:rPr>
          <w:b/>
          <w:sz w:val="24"/>
          <w:szCs w:val="24"/>
          <w:u w:val="single"/>
        </w:rPr>
        <w:t>4</w:t>
      </w:r>
    </w:p>
    <w:p w14:paraId="1BF90D55" w14:textId="77777777" w:rsidR="005A57A7" w:rsidRPr="00A3083A" w:rsidRDefault="005A57A7" w:rsidP="005A57A7">
      <w:pPr>
        <w:pStyle w:val="Adressedelexpditeur"/>
        <w:tabs>
          <w:tab w:val="left" w:pos="3402"/>
          <w:tab w:val="left" w:pos="4253"/>
          <w:tab w:val="left" w:pos="7371"/>
        </w:tabs>
        <w:jc w:val="center"/>
        <w:rPr>
          <w:b/>
          <w:sz w:val="24"/>
          <w:szCs w:val="24"/>
          <w:u w:val="single"/>
        </w:rPr>
      </w:pPr>
    </w:p>
    <w:p w14:paraId="2C6F5A40" w14:textId="6FD0B121" w:rsidR="00604B50" w:rsidRDefault="0054592C" w:rsidP="00604B50">
      <w:pPr>
        <w:pStyle w:val="Adressedelexpditeur"/>
        <w:tabs>
          <w:tab w:val="left" w:pos="3402"/>
          <w:tab w:val="left" w:pos="4253"/>
          <w:tab w:val="left" w:pos="7371"/>
        </w:tabs>
        <w:jc w:val="center"/>
        <w:rPr>
          <w:sz w:val="24"/>
          <w:szCs w:val="24"/>
          <w:u w:val="single"/>
        </w:rPr>
      </w:pPr>
      <w:r w:rsidRPr="00A3083A">
        <w:rPr>
          <w:sz w:val="24"/>
          <w:szCs w:val="24"/>
          <w:u w:val="single"/>
        </w:rPr>
        <w:t>RÉSOLUTION 20</w:t>
      </w:r>
      <w:r w:rsidR="007924E2" w:rsidRPr="00A3083A">
        <w:rPr>
          <w:sz w:val="24"/>
          <w:szCs w:val="24"/>
          <w:u w:val="single"/>
        </w:rPr>
        <w:t>2</w:t>
      </w:r>
      <w:r w:rsidR="00E2446B">
        <w:rPr>
          <w:sz w:val="24"/>
          <w:szCs w:val="24"/>
          <w:u w:val="single"/>
        </w:rPr>
        <w:t>4</w:t>
      </w:r>
      <w:r w:rsidRPr="00A3083A">
        <w:rPr>
          <w:sz w:val="24"/>
          <w:szCs w:val="24"/>
          <w:u w:val="single"/>
        </w:rPr>
        <w:t>-</w:t>
      </w:r>
      <w:r w:rsidR="0001158A">
        <w:rPr>
          <w:sz w:val="24"/>
          <w:szCs w:val="24"/>
          <w:u w:val="single"/>
        </w:rPr>
        <w:t>10</w:t>
      </w:r>
      <w:r w:rsidR="00E2446B">
        <w:rPr>
          <w:sz w:val="24"/>
          <w:szCs w:val="24"/>
          <w:u w:val="single"/>
        </w:rPr>
        <w:t>-</w:t>
      </w:r>
      <w:r w:rsidR="00183EF2">
        <w:rPr>
          <w:sz w:val="24"/>
          <w:szCs w:val="24"/>
          <w:u w:val="single"/>
        </w:rPr>
        <w:t>546</w:t>
      </w:r>
      <w:r w:rsidR="00E51ADA">
        <w:rPr>
          <w:sz w:val="24"/>
          <w:szCs w:val="24"/>
          <w:u w:val="single"/>
        </w:rPr>
        <w:t>6</w:t>
      </w:r>
    </w:p>
    <w:p w14:paraId="04840A8D" w14:textId="77777777" w:rsidR="00604B50" w:rsidRPr="00A3083A" w:rsidRDefault="00604B50" w:rsidP="00604B50">
      <w:pPr>
        <w:pStyle w:val="Adressedelexpditeur"/>
        <w:tabs>
          <w:tab w:val="left" w:pos="3402"/>
          <w:tab w:val="left" w:pos="4253"/>
          <w:tab w:val="left" w:pos="7371"/>
        </w:tabs>
        <w:jc w:val="center"/>
        <w:rPr>
          <w:sz w:val="24"/>
          <w:szCs w:val="24"/>
          <w:u w:val="single"/>
        </w:rPr>
      </w:pPr>
    </w:p>
    <w:p w14:paraId="22C711B1" w14:textId="17E23E2F" w:rsidR="000C5F9C" w:rsidRPr="00A3083A"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ATTENDU QUE la Directrice générale produit à ce conseil la liste des chèques à ratifier comme suit :</w:t>
      </w:r>
    </w:p>
    <w:p w14:paraId="49FE7A2F" w14:textId="0E0D0479" w:rsidR="00587422" w:rsidRDefault="00BC7A61" w:rsidP="00461AC4">
      <w:pPr>
        <w:pStyle w:val="Adressedelexpditeur"/>
        <w:tabs>
          <w:tab w:val="left" w:pos="2835"/>
          <w:tab w:val="left" w:pos="7371"/>
        </w:tabs>
        <w:jc w:val="both"/>
        <w:outlineLvl w:val="0"/>
        <w:rPr>
          <w:sz w:val="24"/>
          <w:szCs w:val="24"/>
        </w:rPr>
      </w:pPr>
      <w:r w:rsidRPr="00A3083A">
        <w:rPr>
          <w:sz w:val="24"/>
          <w:szCs w:val="24"/>
        </w:rPr>
        <w:t>Fonds d’administration</w:t>
      </w:r>
      <w:r w:rsidR="003069F1">
        <w:rPr>
          <w:sz w:val="24"/>
          <w:szCs w:val="24"/>
        </w:rPr>
        <w:t> :</w:t>
      </w:r>
      <w:r w:rsidR="00103DEE" w:rsidRPr="00A3083A">
        <w:rPr>
          <w:sz w:val="24"/>
          <w:szCs w:val="24"/>
        </w:rPr>
        <w:t> </w:t>
      </w:r>
      <w:r w:rsidR="00587422" w:rsidRPr="00A3083A">
        <w:rPr>
          <w:sz w:val="24"/>
          <w:szCs w:val="24"/>
        </w:rPr>
        <w:t xml:space="preserve">   </w:t>
      </w:r>
      <w:r w:rsidR="00587F72">
        <w:rPr>
          <w:sz w:val="24"/>
          <w:szCs w:val="24"/>
        </w:rPr>
        <w:t>1</w:t>
      </w:r>
      <w:r w:rsidR="00BD69E5">
        <w:rPr>
          <w:sz w:val="24"/>
          <w:szCs w:val="24"/>
        </w:rPr>
        <w:t>7 197.07</w:t>
      </w:r>
      <w:r w:rsidR="00E95288" w:rsidRPr="00A3083A">
        <w:rPr>
          <w:sz w:val="24"/>
          <w:szCs w:val="24"/>
        </w:rPr>
        <w:t xml:space="preserve"> $</w:t>
      </w:r>
    </w:p>
    <w:p w14:paraId="7B732D71" w14:textId="0064F12A" w:rsidR="00587F72" w:rsidRPr="00A3083A" w:rsidRDefault="00587F72" w:rsidP="00461AC4">
      <w:pPr>
        <w:pStyle w:val="Adressedelexpditeur"/>
        <w:tabs>
          <w:tab w:val="left" w:pos="2835"/>
          <w:tab w:val="left" w:pos="7371"/>
        </w:tabs>
        <w:jc w:val="both"/>
        <w:outlineLvl w:val="0"/>
        <w:rPr>
          <w:sz w:val="24"/>
          <w:szCs w:val="24"/>
        </w:rPr>
      </w:pPr>
      <w:r>
        <w:rPr>
          <w:sz w:val="24"/>
          <w:szCs w:val="24"/>
        </w:rPr>
        <w:t xml:space="preserve">Eau potable :                           </w:t>
      </w:r>
      <w:r w:rsidR="00BD69E5">
        <w:rPr>
          <w:sz w:val="24"/>
          <w:szCs w:val="24"/>
        </w:rPr>
        <w:t xml:space="preserve">            </w:t>
      </w:r>
      <w:r>
        <w:rPr>
          <w:sz w:val="24"/>
          <w:szCs w:val="24"/>
        </w:rPr>
        <w:t>$</w:t>
      </w:r>
    </w:p>
    <w:p w14:paraId="42A23078" w14:textId="1F00A414" w:rsidR="009870A8" w:rsidRPr="00A3083A" w:rsidRDefault="009B63BB" w:rsidP="00461AC4">
      <w:pPr>
        <w:pStyle w:val="Adressedelexpditeur"/>
        <w:tabs>
          <w:tab w:val="left" w:pos="2835"/>
          <w:tab w:val="left" w:pos="7371"/>
        </w:tabs>
        <w:jc w:val="both"/>
        <w:outlineLvl w:val="0"/>
        <w:rPr>
          <w:sz w:val="24"/>
          <w:szCs w:val="24"/>
        </w:rPr>
      </w:pPr>
      <w:r w:rsidRPr="00A3083A">
        <w:rPr>
          <w:sz w:val="24"/>
          <w:szCs w:val="24"/>
        </w:rPr>
        <w:t xml:space="preserve"> </w:t>
      </w:r>
    </w:p>
    <w:p w14:paraId="632A4BCD" w14:textId="123ED1A8" w:rsidR="005A57A7" w:rsidRPr="00A3083A" w:rsidRDefault="00AE7F4A" w:rsidP="006461A5">
      <w:pPr>
        <w:pStyle w:val="Adressedelexpditeur"/>
        <w:tabs>
          <w:tab w:val="left" w:pos="2410"/>
          <w:tab w:val="left" w:pos="7371"/>
        </w:tabs>
        <w:jc w:val="both"/>
        <w:outlineLvl w:val="0"/>
        <w:rPr>
          <w:b/>
          <w:sz w:val="24"/>
          <w:szCs w:val="24"/>
        </w:rPr>
      </w:pPr>
      <w:r w:rsidRPr="00A3083A">
        <w:rPr>
          <w:sz w:val="24"/>
          <w:szCs w:val="24"/>
        </w:rPr>
        <w:t>Total</w:t>
      </w:r>
      <w:r w:rsidR="003069F1">
        <w:rPr>
          <w:sz w:val="24"/>
          <w:szCs w:val="24"/>
        </w:rPr>
        <w:t> :</w:t>
      </w:r>
      <w:r w:rsidR="00CB5AE9" w:rsidRPr="00A3083A">
        <w:rPr>
          <w:b/>
          <w:sz w:val="24"/>
          <w:szCs w:val="24"/>
        </w:rPr>
        <w:tab/>
      </w:r>
      <w:r w:rsidR="00152109">
        <w:rPr>
          <w:b/>
          <w:sz w:val="24"/>
          <w:szCs w:val="24"/>
        </w:rPr>
        <w:t xml:space="preserve">  </w:t>
      </w:r>
      <w:r w:rsidR="00CB5AE9">
        <w:rPr>
          <w:b/>
          <w:sz w:val="24"/>
          <w:szCs w:val="24"/>
        </w:rPr>
        <w:t xml:space="preserve"> </w:t>
      </w:r>
      <w:r w:rsidR="00587F72">
        <w:rPr>
          <w:b/>
          <w:sz w:val="24"/>
          <w:szCs w:val="24"/>
        </w:rPr>
        <w:t xml:space="preserve"> 1</w:t>
      </w:r>
      <w:r w:rsidR="00BD69E5">
        <w:rPr>
          <w:b/>
          <w:sz w:val="24"/>
          <w:szCs w:val="24"/>
        </w:rPr>
        <w:t>7 197.07</w:t>
      </w:r>
      <w:r w:rsidR="00152109">
        <w:rPr>
          <w:b/>
          <w:sz w:val="24"/>
          <w:szCs w:val="24"/>
        </w:rPr>
        <w:t xml:space="preserve"> </w:t>
      </w:r>
      <w:r w:rsidR="00587422" w:rsidRPr="00A3083A">
        <w:rPr>
          <w:b/>
          <w:sz w:val="24"/>
          <w:szCs w:val="24"/>
        </w:rPr>
        <w:t>$</w:t>
      </w:r>
    </w:p>
    <w:p w14:paraId="68AADA00" w14:textId="77777777" w:rsidR="004453B1" w:rsidRPr="00A3083A" w:rsidRDefault="004453B1" w:rsidP="005A57A7">
      <w:pPr>
        <w:pStyle w:val="Adressedelexpditeur"/>
        <w:tabs>
          <w:tab w:val="left" w:pos="3402"/>
          <w:tab w:val="left" w:pos="4253"/>
          <w:tab w:val="left" w:pos="7371"/>
        </w:tabs>
        <w:jc w:val="both"/>
        <w:outlineLvl w:val="0"/>
        <w:rPr>
          <w:sz w:val="24"/>
          <w:szCs w:val="24"/>
        </w:rPr>
      </w:pPr>
    </w:p>
    <w:p w14:paraId="5312F001" w14:textId="62B32282" w:rsidR="008757B1"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EN CO</w:t>
      </w:r>
      <w:r w:rsidR="00044297" w:rsidRPr="00A3083A">
        <w:rPr>
          <w:sz w:val="24"/>
          <w:szCs w:val="24"/>
        </w:rPr>
        <w:t>NSÉQUENCE, il est proposé par l</w:t>
      </w:r>
      <w:r w:rsidR="001B3BCB">
        <w:rPr>
          <w:sz w:val="24"/>
          <w:szCs w:val="24"/>
        </w:rPr>
        <w:t>e</w:t>
      </w:r>
      <w:r w:rsidRPr="00A3083A">
        <w:rPr>
          <w:sz w:val="24"/>
          <w:szCs w:val="24"/>
        </w:rPr>
        <w:t xml:space="preserve"> </w:t>
      </w:r>
      <w:r w:rsidR="002434C7" w:rsidRPr="00A3083A">
        <w:rPr>
          <w:sz w:val="24"/>
          <w:szCs w:val="24"/>
        </w:rPr>
        <w:t>conseill</w:t>
      </w:r>
      <w:r w:rsidR="001B3BCB">
        <w:rPr>
          <w:sz w:val="24"/>
          <w:szCs w:val="24"/>
        </w:rPr>
        <w:t>er</w:t>
      </w:r>
      <w:r w:rsidR="002434C7">
        <w:rPr>
          <w:sz w:val="24"/>
          <w:szCs w:val="24"/>
        </w:rPr>
        <w:t xml:space="preserve"> </w:t>
      </w:r>
      <w:r w:rsidR="00E2446B">
        <w:rPr>
          <w:sz w:val="24"/>
          <w:szCs w:val="24"/>
        </w:rPr>
        <w:t xml:space="preserve">  </w:t>
      </w:r>
      <w:r w:rsidR="00353D8B">
        <w:rPr>
          <w:sz w:val="24"/>
          <w:szCs w:val="24"/>
        </w:rPr>
        <w:t xml:space="preserve">Gratien </w:t>
      </w:r>
      <w:proofErr w:type="spellStart"/>
      <w:r w:rsidR="00353D8B">
        <w:rPr>
          <w:sz w:val="24"/>
          <w:szCs w:val="24"/>
        </w:rPr>
        <w:t>Aubé</w:t>
      </w:r>
      <w:proofErr w:type="spellEnd"/>
      <w:r w:rsidR="00E2446B">
        <w:rPr>
          <w:sz w:val="24"/>
          <w:szCs w:val="24"/>
        </w:rPr>
        <w:t xml:space="preserve">         </w:t>
      </w:r>
      <w:r w:rsidR="00587F72">
        <w:rPr>
          <w:sz w:val="24"/>
          <w:szCs w:val="24"/>
        </w:rPr>
        <w:t xml:space="preserve"> </w:t>
      </w:r>
      <w:r w:rsidR="002C2147" w:rsidRPr="00A3083A">
        <w:rPr>
          <w:sz w:val="24"/>
          <w:szCs w:val="24"/>
        </w:rPr>
        <w:t>e</w:t>
      </w:r>
      <w:r w:rsidRPr="00A3083A">
        <w:rPr>
          <w:sz w:val="24"/>
          <w:szCs w:val="24"/>
        </w:rPr>
        <w:t>t résolu à l’unanimité des Conseillers et des Conseillères :</w:t>
      </w:r>
    </w:p>
    <w:p w14:paraId="79A613E4" w14:textId="77777777" w:rsidR="00FC0534" w:rsidRPr="00A3083A" w:rsidRDefault="00FC0534" w:rsidP="005A57A7">
      <w:pPr>
        <w:pStyle w:val="Adressedelexpditeur"/>
        <w:tabs>
          <w:tab w:val="left" w:pos="3402"/>
          <w:tab w:val="left" w:pos="4253"/>
          <w:tab w:val="left" w:pos="7371"/>
        </w:tabs>
        <w:jc w:val="both"/>
        <w:outlineLvl w:val="0"/>
        <w:rPr>
          <w:sz w:val="24"/>
          <w:szCs w:val="24"/>
        </w:rPr>
      </w:pPr>
    </w:p>
    <w:p w14:paraId="20E4D7B0" w14:textId="7D06A740" w:rsidR="005A57A7"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QUE ce Conseil ratifie la liste des chèques telle que ci-dessus décrite.</w:t>
      </w:r>
    </w:p>
    <w:p w14:paraId="034B4EBF" w14:textId="77777777" w:rsidR="00FC0534" w:rsidRPr="00A3083A" w:rsidRDefault="00FC0534" w:rsidP="005A57A7">
      <w:pPr>
        <w:pStyle w:val="Adressedelexpditeur"/>
        <w:tabs>
          <w:tab w:val="left" w:pos="3402"/>
          <w:tab w:val="left" w:pos="4253"/>
          <w:tab w:val="left" w:pos="7371"/>
        </w:tabs>
        <w:jc w:val="both"/>
        <w:outlineLvl w:val="0"/>
        <w:rPr>
          <w:sz w:val="24"/>
          <w:szCs w:val="24"/>
        </w:rPr>
      </w:pPr>
    </w:p>
    <w:p w14:paraId="75D5DB2D" w14:textId="73F119B8" w:rsidR="00554BEC" w:rsidRPr="00A3083A" w:rsidRDefault="005A57A7" w:rsidP="002525CE">
      <w:pPr>
        <w:pStyle w:val="Adressedelexpditeur"/>
        <w:tabs>
          <w:tab w:val="left" w:pos="3402"/>
          <w:tab w:val="left" w:pos="4253"/>
          <w:tab w:val="left" w:pos="7371"/>
        </w:tabs>
        <w:jc w:val="both"/>
        <w:outlineLvl w:val="0"/>
        <w:rPr>
          <w:sz w:val="24"/>
          <w:szCs w:val="24"/>
        </w:rPr>
      </w:pPr>
      <w:r w:rsidRPr="00A3083A">
        <w:rPr>
          <w:sz w:val="24"/>
          <w:szCs w:val="24"/>
        </w:rPr>
        <w:t xml:space="preserve">CERTIFICATS DE </w:t>
      </w:r>
      <w:r w:rsidR="0005276B" w:rsidRPr="00A3083A">
        <w:rPr>
          <w:sz w:val="24"/>
          <w:szCs w:val="24"/>
        </w:rPr>
        <w:t>DISPONIBILITÉ DE CRÉDIT NUMÉ</w:t>
      </w:r>
      <w:r w:rsidR="00526BFC" w:rsidRPr="00A3083A">
        <w:rPr>
          <w:sz w:val="24"/>
          <w:szCs w:val="24"/>
        </w:rPr>
        <w:t>ROS</w:t>
      </w:r>
      <w:r w:rsidR="0001158A">
        <w:rPr>
          <w:sz w:val="24"/>
          <w:szCs w:val="24"/>
        </w:rPr>
        <w:t xml:space="preserve"> </w:t>
      </w:r>
      <w:bookmarkEnd w:id="10"/>
    </w:p>
    <w:p w14:paraId="628BA4B0" w14:textId="6AC340C8" w:rsidR="00FC0534" w:rsidRDefault="00FC0534" w:rsidP="00FC0534">
      <w:pPr>
        <w:pStyle w:val="Adressedelexpditeur"/>
        <w:tabs>
          <w:tab w:val="left" w:pos="3402"/>
          <w:tab w:val="left" w:pos="4253"/>
        </w:tabs>
        <w:rPr>
          <w:sz w:val="24"/>
          <w:szCs w:val="24"/>
        </w:rPr>
      </w:pPr>
      <w:bookmarkStart w:id="12" w:name="_Hlk16681775"/>
      <w:bookmarkStart w:id="13" w:name="_Hlk51704943"/>
    </w:p>
    <w:p w14:paraId="5F991617" w14:textId="77777777" w:rsidR="00F64084" w:rsidRDefault="00F64084" w:rsidP="00FC0534">
      <w:pPr>
        <w:pStyle w:val="Adressedelexpditeur"/>
        <w:tabs>
          <w:tab w:val="left" w:pos="3402"/>
          <w:tab w:val="left" w:pos="4253"/>
        </w:tabs>
        <w:rPr>
          <w:sz w:val="24"/>
          <w:szCs w:val="24"/>
        </w:rPr>
      </w:pPr>
    </w:p>
    <w:p w14:paraId="29624B45" w14:textId="797B0EFC" w:rsidR="005A57A7" w:rsidRPr="00A3083A" w:rsidRDefault="00587F72" w:rsidP="00FC0534">
      <w:pPr>
        <w:pStyle w:val="Adressedelexpditeur"/>
        <w:tabs>
          <w:tab w:val="left" w:pos="3402"/>
          <w:tab w:val="left" w:pos="4253"/>
        </w:tabs>
        <w:jc w:val="center"/>
        <w:rPr>
          <w:b/>
          <w:sz w:val="24"/>
          <w:szCs w:val="24"/>
          <w:u w:val="single"/>
        </w:rPr>
      </w:pPr>
      <w:r>
        <w:rPr>
          <w:b/>
          <w:sz w:val="24"/>
          <w:szCs w:val="24"/>
          <w:u w:val="single"/>
        </w:rPr>
        <w:t>2</w:t>
      </w:r>
      <w:r w:rsidR="00610679">
        <w:rPr>
          <w:b/>
          <w:sz w:val="24"/>
          <w:szCs w:val="24"/>
          <w:u w:val="single"/>
        </w:rPr>
        <w:t>2</w:t>
      </w:r>
      <w:r w:rsidR="005A57A7" w:rsidRPr="00A3083A">
        <w:rPr>
          <w:b/>
          <w:sz w:val="24"/>
          <w:szCs w:val="24"/>
          <w:u w:val="single"/>
        </w:rPr>
        <w:t>– COMPTES À PAYER D</w:t>
      </w:r>
      <w:r w:rsidR="0001158A">
        <w:rPr>
          <w:b/>
          <w:sz w:val="24"/>
          <w:szCs w:val="24"/>
          <w:u w:val="single"/>
        </w:rPr>
        <w:t xml:space="preserve">E SEPTEMBRE </w:t>
      </w:r>
      <w:r w:rsidR="00411327" w:rsidRPr="00A3083A">
        <w:rPr>
          <w:b/>
          <w:sz w:val="24"/>
          <w:szCs w:val="24"/>
          <w:u w:val="single"/>
        </w:rPr>
        <w:t>20</w:t>
      </w:r>
      <w:r w:rsidR="007924E2" w:rsidRPr="00A3083A">
        <w:rPr>
          <w:b/>
          <w:sz w:val="24"/>
          <w:szCs w:val="24"/>
          <w:u w:val="single"/>
        </w:rPr>
        <w:t>2</w:t>
      </w:r>
      <w:r w:rsidR="00E2446B">
        <w:rPr>
          <w:b/>
          <w:sz w:val="24"/>
          <w:szCs w:val="24"/>
          <w:u w:val="single"/>
        </w:rPr>
        <w:t>4</w:t>
      </w:r>
    </w:p>
    <w:p w14:paraId="3AEE4FE9" w14:textId="77777777" w:rsidR="005A57A7" w:rsidRPr="00A3083A" w:rsidRDefault="005A57A7" w:rsidP="005A57A7">
      <w:pPr>
        <w:pStyle w:val="Adressedelexpditeur"/>
        <w:tabs>
          <w:tab w:val="left" w:pos="3402"/>
          <w:tab w:val="left" w:pos="4253"/>
        </w:tabs>
        <w:jc w:val="center"/>
        <w:rPr>
          <w:b/>
          <w:sz w:val="24"/>
          <w:szCs w:val="24"/>
          <w:u w:val="single"/>
        </w:rPr>
      </w:pPr>
    </w:p>
    <w:p w14:paraId="3A4E12B8" w14:textId="076068BA" w:rsidR="00DF7BCC" w:rsidRDefault="009E3210" w:rsidP="002525CE">
      <w:pPr>
        <w:pStyle w:val="Adressedelexpditeur"/>
        <w:tabs>
          <w:tab w:val="left" w:pos="3402"/>
          <w:tab w:val="left" w:pos="4253"/>
        </w:tabs>
        <w:jc w:val="center"/>
        <w:rPr>
          <w:sz w:val="24"/>
          <w:szCs w:val="24"/>
        </w:rPr>
      </w:pPr>
      <w:r w:rsidRPr="00A3083A">
        <w:rPr>
          <w:sz w:val="24"/>
          <w:szCs w:val="24"/>
          <w:u w:val="single"/>
        </w:rPr>
        <w:t xml:space="preserve">RÉSOLUTION </w:t>
      </w:r>
      <w:r w:rsidR="0054592C" w:rsidRPr="00A3083A">
        <w:rPr>
          <w:sz w:val="24"/>
          <w:szCs w:val="24"/>
          <w:u w:val="single"/>
        </w:rPr>
        <w:t>20</w:t>
      </w:r>
      <w:r w:rsidR="007924E2" w:rsidRPr="00A3083A">
        <w:rPr>
          <w:sz w:val="24"/>
          <w:szCs w:val="24"/>
          <w:u w:val="single"/>
        </w:rPr>
        <w:t>2</w:t>
      </w:r>
      <w:r w:rsidR="00E2446B">
        <w:rPr>
          <w:sz w:val="24"/>
          <w:szCs w:val="24"/>
          <w:u w:val="single"/>
        </w:rPr>
        <w:t>4</w:t>
      </w:r>
      <w:r w:rsidR="0054592C" w:rsidRPr="00A3083A">
        <w:rPr>
          <w:sz w:val="24"/>
          <w:szCs w:val="24"/>
          <w:u w:val="single"/>
        </w:rPr>
        <w:t>-</w:t>
      </w:r>
      <w:r w:rsidR="0001158A">
        <w:rPr>
          <w:sz w:val="24"/>
          <w:szCs w:val="24"/>
          <w:u w:val="single"/>
        </w:rPr>
        <w:t>10</w:t>
      </w:r>
      <w:r w:rsidR="0054592C" w:rsidRPr="00A3083A">
        <w:rPr>
          <w:sz w:val="24"/>
          <w:szCs w:val="24"/>
          <w:u w:val="single"/>
        </w:rPr>
        <w:t>-</w:t>
      </w:r>
      <w:r w:rsidR="00183EF2">
        <w:rPr>
          <w:sz w:val="24"/>
          <w:szCs w:val="24"/>
          <w:u w:val="single"/>
        </w:rPr>
        <w:t>546</w:t>
      </w:r>
      <w:r w:rsidR="00E51ADA">
        <w:rPr>
          <w:sz w:val="24"/>
          <w:szCs w:val="24"/>
          <w:u w:val="single"/>
        </w:rPr>
        <w:t>7</w:t>
      </w:r>
    </w:p>
    <w:p w14:paraId="182B99CE" w14:textId="77777777" w:rsidR="00604B50" w:rsidRPr="00A3083A" w:rsidRDefault="00604B50" w:rsidP="00001FA5">
      <w:pPr>
        <w:pStyle w:val="Adressedelexpditeur"/>
        <w:tabs>
          <w:tab w:val="left" w:pos="3402"/>
          <w:tab w:val="left" w:pos="4253"/>
        </w:tabs>
        <w:outlineLvl w:val="0"/>
        <w:rPr>
          <w:sz w:val="24"/>
          <w:szCs w:val="24"/>
        </w:rPr>
      </w:pPr>
    </w:p>
    <w:p w14:paraId="6030E48C" w14:textId="3BF3D592" w:rsidR="005A57A7" w:rsidRDefault="005A57A7" w:rsidP="005A57A7">
      <w:pPr>
        <w:pStyle w:val="Adressedelexpditeur"/>
        <w:tabs>
          <w:tab w:val="left" w:pos="3402"/>
          <w:tab w:val="left" w:pos="4253"/>
        </w:tabs>
        <w:jc w:val="both"/>
        <w:outlineLvl w:val="0"/>
        <w:rPr>
          <w:sz w:val="24"/>
          <w:szCs w:val="24"/>
        </w:rPr>
      </w:pPr>
      <w:r w:rsidRPr="00A3083A">
        <w:rPr>
          <w:sz w:val="24"/>
          <w:szCs w:val="24"/>
        </w:rPr>
        <w:t xml:space="preserve">ATTENDU QUE la </w:t>
      </w:r>
      <w:r w:rsidR="0097627C" w:rsidRPr="00A3083A">
        <w:rPr>
          <w:sz w:val="24"/>
          <w:szCs w:val="24"/>
        </w:rPr>
        <w:t>D</w:t>
      </w:r>
      <w:r w:rsidRPr="00A3083A">
        <w:rPr>
          <w:sz w:val="24"/>
          <w:szCs w:val="24"/>
        </w:rPr>
        <w:t>irectrice générale produit à ce Conseil l’analyse détaillée des comptes à payer de la Municipalité de Notre-Dame-des-Monts pour le moi</w:t>
      </w:r>
      <w:r w:rsidR="0054592C" w:rsidRPr="00A3083A">
        <w:rPr>
          <w:sz w:val="24"/>
          <w:szCs w:val="24"/>
        </w:rPr>
        <w:t xml:space="preserve">s </w:t>
      </w:r>
      <w:r w:rsidR="0001158A">
        <w:rPr>
          <w:sz w:val="24"/>
          <w:szCs w:val="24"/>
        </w:rPr>
        <w:t xml:space="preserve">de septembre </w:t>
      </w:r>
      <w:r w:rsidR="002545E2" w:rsidRPr="00A3083A">
        <w:rPr>
          <w:sz w:val="24"/>
          <w:szCs w:val="24"/>
        </w:rPr>
        <w:t>20</w:t>
      </w:r>
      <w:r w:rsidR="007924E2" w:rsidRPr="00A3083A">
        <w:rPr>
          <w:sz w:val="24"/>
          <w:szCs w:val="24"/>
        </w:rPr>
        <w:t>2</w:t>
      </w:r>
      <w:r w:rsidR="00E2446B">
        <w:rPr>
          <w:sz w:val="24"/>
          <w:szCs w:val="24"/>
        </w:rPr>
        <w:t>4</w:t>
      </w:r>
      <w:r w:rsidR="002545E2" w:rsidRPr="00A3083A">
        <w:rPr>
          <w:sz w:val="24"/>
          <w:szCs w:val="24"/>
        </w:rPr>
        <w:t> :</w:t>
      </w:r>
    </w:p>
    <w:p w14:paraId="4BEDBE3C" w14:textId="77777777" w:rsidR="00452D88" w:rsidRDefault="00452D88" w:rsidP="005A57A7">
      <w:pPr>
        <w:pStyle w:val="Adressedelexpditeur"/>
        <w:tabs>
          <w:tab w:val="left" w:pos="3402"/>
          <w:tab w:val="left" w:pos="4253"/>
        </w:tabs>
        <w:jc w:val="both"/>
        <w:outlineLvl w:val="0"/>
        <w:rPr>
          <w:sz w:val="24"/>
          <w:szCs w:val="24"/>
        </w:rPr>
      </w:pPr>
    </w:p>
    <w:p w14:paraId="141CB155" w14:textId="77777777" w:rsidR="00452D88" w:rsidRPr="00A3083A" w:rsidRDefault="00452D88" w:rsidP="005A57A7">
      <w:pPr>
        <w:pStyle w:val="Adressedelexpditeur"/>
        <w:tabs>
          <w:tab w:val="left" w:pos="3402"/>
          <w:tab w:val="left" w:pos="4253"/>
        </w:tabs>
        <w:jc w:val="both"/>
        <w:outlineLvl w:val="0"/>
        <w:rPr>
          <w:sz w:val="24"/>
          <w:szCs w:val="24"/>
        </w:rPr>
      </w:pPr>
    </w:p>
    <w:p w14:paraId="4EBCC88B" w14:textId="77777777" w:rsidR="00596F23" w:rsidRPr="00A3083A" w:rsidRDefault="00596F23" w:rsidP="00080BAC">
      <w:pPr>
        <w:pStyle w:val="Adressedelexpditeur"/>
        <w:tabs>
          <w:tab w:val="left" w:pos="3402"/>
          <w:tab w:val="left" w:pos="4253"/>
          <w:tab w:val="left" w:pos="4962"/>
        </w:tabs>
        <w:jc w:val="both"/>
        <w:outlineLvl w:val="0"/>
        <w:rPr>
          <w:sz w:val="24"/>
          <w:szCs w:val="24"/>
        </w:rPr>
      </w:pPr>
    </w:p>
    <w:p w14:paraId="3B6655BC" w14:textId="65FA8127" w:rsidR="0094120A" w:rsidRPr="00A3083A" w:rsidRDefault="0094120A" w:rsidP="00080BAC">
      <w:pPr>
        <w:pStyle w:val="Adressedelexpditeur"/>
        <w:tabs>
          <w:tab w:val="left" w:pos="3402"/>
          <w:tab w:val="left" w:pos="4253"/>
          <w:tab w:val="left" w:pos="4962"/>
        </w:tabs>
        <w:jc w:val="both"/>
        <w:outlineLvl w:val="0"/>
        <w:rPr>
          <w:sz w:val="24"/>
          <w:szCs w:val="24"/>
        </w:rPr>
      </w:pPr>
      <w:r w:rsidRPr="00A3083A">
        <w:rPr>
          <w:sz w:val="24"/>
          <w:szCs w:val="24"/>
        </w:rPr>
        <w:t>Eau potable </w:t>
      </w:r>
      <w:r w:rsidR="007874A1" w:rsidRPr="00A3083A">
        <w:rPr>
          <w:sz w:val="24"/>
          <w:szCs w:val="24"/>
        </w:rPr>
        <w:t>et égout</w:t>
      </w:r>
      <w:r w:rsidRPr="00A3083A">
        <w:rPr>
          <w:sz w:val="24"/>
          <w:szCs w:val="24"/>
        </w:rPr>
        <w:t xml:space="preserve">:           </w:t>
      </w:r>
      <w:r w:rsidR="002525CE">
        <w:rPr>
          <w:sz w:val="24"/>
          <w:szCs w:val="24"/>
        </w:rPr>
        <w:t xml:space="preserve">     </w:t>
      </w:r>
      <w:r w:rsidR="006E4446" w:rsidRPr="00A3083A">
        <w:rPr>
          <w:sz w:val="24"/>
          <w:szCs w:val="24"/>
        </w:rPr>
        <w:t xml:space="preserve"> </w:t>
      </w:r>
      <w:r w:rsidR="00B53521">
        <w:rPr>
          <w:sz w:val="24"/>
          <w:szCs w:val="24"/>
        </w:rPr>
        <w:t xml:space="preserve">  </w:t>
      </w:r>
      <w:r w:rsidR="00BD69E5">
        <w:rPr>
          <w:sz w:val="24"/>
          <w:szCs w:val="24"/>
        </w:rPr>
        <w:t>275.83</w:t>
      </w:r>
      <w:r w:rsidR="00D840E2" w:rsidRPr="00A3083A">
        <w:rPr>
          <w:sz w:val="24"/>
          <w:szCs w:val="24"/>
        </w:rPr>
        <w:t>$</w:t>
      </w:r>
    </w:p>
    <w:p w14:paraId="5FF3F3F2" w14:textId="12DC07EF" w:rsidR="00B17B70" w:rsidRPr="00A3083A" w:rsidRDefault="00D5142A" w:rsidP="00001FA5">
      <w:pPr>
        <w:pStyle w:val="Adressedelexpditeur"/>
        <w:tabs>
          <w:tab w:val="left" w:pos="3402"/>
          <w:tab w:val="left" w:pos="4253"/>
          <w:tab w:val="left" w:pos="4962"/>
        </w:tabs>
        <w:jc w:val="both"/>
        <w:outlineLvl w:val="0"/>
        <w:rPr>
          <w:sz w:val="24"/>
          <w:szCs w:val="24"/>
        </w:rPr>
      </w:pPr>
      <w:r w:rsidRPr="00A3083A">
        <w:rPr>
          <w:sz w:val="24"/>
          <w:szCs w:val="24"/>
        </w:rPr>
        <w:t>Fonds d’administration</w:t>
      </w:r>
      <w:r w:rsidR="005A57A7" w:rsidRPr="00A3083A">
        <w:rPr>
          <w:sz w:val="24"/>
          <w:szCs w:val="24"/>
        </w:rPr>
        <w:t> :</w:t>
      </w:r>
      <w:r w:rsidR="00B106A2" w:rsidRPr="00A3083A">
        <w:rPr>
          <w:sz w:val="24"/>
          <w:szCs w:val="24"/>
        </w:rPr>
        <w:t xml:space="preserve"> </w:t>
      </w:r>
      <w:r w:rsidR="00B70063" w:rsidRPr="00A3083A">
        <w:rPr>
          <w:sz w:val="24"/>
          <w:szCs w:val="24"/>
        </w:rPr>
        <w:t xml:space="preserve"> </w:t>
      </w:r>
      <w:r w:rsidR="0001158A">
        <w:rPr>
          <w:sz w:val="24"/>
          <w:szCs w:val="24"/>
        </w:rPr>
        <w:t xml:space="preserve">    </w:t>
      </w:r>
      <w:r w:rsidR="00B53521">
        <w:rPr>
          <w:sz w:val="24"/>
          <w:szCs w:val="24"/>
        </w:rPr>
        <w:t xml:space="preserve"> </w:t>
      </w:r>
      <w:r w:rsidR="0001158A">
        <w:rPr>
          <w:sz w:val="24"/>
          <w:szCs w:val="24"/>
        </w:rPr>
        <w:t xml:space="preserve"> </w:t>
      </w:r>
      <w:r w:rsidR="00BD69E5">
        <w:rPr>
          <w:sz w:val="24"/>
          <w:szCs w:val="24"/>
        </w:rPr>
        <w:t xml:space="preserve"> 58 597.56</w:t>
      </w:r>
      <w:r w:rsidR="00587422" w:rsidRPr="00A3083A">
        <w:rPr>
          <w:sz w:val="24"/>
          <w:szCs w:val="24"/>
        </w:rPr>
        <w:t>$</w:t>
      </w:r>
      <w:r w:rsidR="00080BAC" w:rsidRPr="00A3083A">
        <w:rPr>
          <w:sz w:val="24"/>
          <w:szCs w:val="24"/>
        </w:rPr>
        <w:tab/>
      </w:r>
      <w:r w:rsidR="00D92CE6" w:rsidRPr="00A3083A">
        <w:rPr>
          <w:sz w:val="24"/>
          <w:szCs w:val="24"/>
        </w:rPr>
        <w:t xml:space="preserve">                    </w:t>
      </w:r>
      <w:r w:rsidR="00D24A40" w:rsidRPr="00A3083A">
        <w:rPr>
          <w:sz w:val="24"/>
          <w:szCs w:val="24"/>
        </w:rPr>
        <w:t xml:space="preserve"> </w:t>
      </w:r>
    </w:p>
    <w:p w14:paraId="2CE28546" w14:textId="57FD1E3D" w:rsidR="00814CDA" w:rsidRPr="00A3083A" w:rsidRDefault="005A57A7" w:rsidP="00322DAB">
      <w:pPr>
        <w:pStyle w:val="Adressedelexpditeur"/>
        <w:tabs>
          <w:tab w:val="left" w:pos="2410"/>
        </w:tabs>
        <w:jc w:val="both"/>
        <w:outlineLvl w:val="0"/>
        <w:rPr>
          <w:sz w:val="24"/>
          <w:szCs w:val="24"/>
        </w:rPr>
      </w:pPr>
      <w:r w:rsidRPr="00A3083A">
        <w:rPr>
          <w:sz w:val="24"/>
          <w:szCs w:val="24"/>
        </w:rPr>
        <w:t>TOTAL</w:t>
      </w:r>
      <w:r w:rsidR="0001158A">
        <w:rPr>
          <w:sz w:val="24"/>
          <w:szCs w:val="24"/>
        </w:rPr>
        <w:t> :</w:t>
      </w:r>
      <w:r w:rsidR="00D840E2" w:rsidRPr="00A3083A">
        <w:rPr>
          <w:sz w:val="24"/>
          <w:szCs w:val="24"/>
        </w:rPr>
        <w:tab/>
        <w:t xml:space="preserve"> </w:t>
      </w:r>
      <w:r w:rsidR="0001158A">
        <w:rPr>
          <w:sz w:val="24"/>
          <w:szCs w:val="24"/>
        </w:rPr>
        <w:t xml:space="preserve">     </w:t>
      </w:r>
      <w:r w:rsidR="00B53521">
        <w:rPr>
          <w:sz w:val="24"/>
          <w:szCs w:val="24"/>
        </w:rPr>
        <w:t xml:space="preserve"> </w:t>
      </w:r>
      <w:r w:rsidR="00BD69E5">
        <w:rPr>
          <w:sz w:val="24"/>
          <w:szCs w:val="24"/>
        </w:rPr>
        <w:t xml:space="preserve">  58 873.39</w:t>
      </w:r>
      <w:r w:rsidR="000E2BAC" w:rsidRPr="00A3083A">
        <w:rPr>
          <w:sz w:val="24"/>
          <w:szCs w:val="24"/>
        </w:rPr>
        <w:t>$</w:t>
      </w:r>
    </w:p>
    <w:p w14:paraId="091F99A9" w14:textId="77777777" w:rsidR="000F4735" w:rsidRPr="00A3083A" w:rsidRDefault="000F4735" w:rsidP="00322DAB">
      <w:pPr>
        <w:pStyle w:val="Adressedelexpditeur"/>
        <w:tabs>
          <w:tab w:val="left" w:pos="2410"/>
        </w:tabs>
        <w:jc w:val="both"/>
        <w:outlineLvl w:val="0"/>
        <w:rPr>
          <w:sz w:val="24"/>
          <w:szCs w:val="24"/>
        </w:rPr>
      </w:pPr>
    </w:p>
    <w:p w14:paraId="1C56A9F6" w14:textId="49CC93B9" w:rsidR="005A57A7" w:rsidRPr="00A3083A"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EN CO</w:t>
      </w:r>
      <w:r w:rsidR="0080293D" w:rsidRPr="00A3083A">
        <w:rPr>
          <w:sz w:val="24"/>
          <w:szCs w:val="24"/>
        </w:rPr>
        <w:t>NSÉQUENCE, il</w:t>
      </w:r>
      <w:r w:rsidR="00A53B8C" w:rsidRPr="00A3083A">
        <w:rPr>
          <w:sz w:val="24"/>
          <w:szCs w:val="24"/>
        </w:rPr>
        <w:t xml:space="preserve"> est proposé par l</w:t>
      </w:r>
      <w:r w:rsidR="00353D8B">
        <w:rPr>
          <w:sz w:val="24"/>
          <w:szCs w:val="24"/>
        </w:rPr>
        <w:t>a</w:t>
      </w:r>
      <w:r w:rsidR="00A53B8C" w:rsidRPr="00A3083A">
        <w:rPr>
          <w:sz w:val="24"/>
          <w:szCs w:val="24"/>
        </w:rPr>
        <w:t xml:space="preserve"> conseill</w:t>
      </w:r>
      <w:r w:rsidR="00353D8B">
        <w:rPr>
          <w:sz w:val="24"/>
          <w:szCs w:val="24"/>
        </w:rPr>
        <w:t>ère Marie-Paule Boudreault</w:t>
      </w:r>
      <w:r w:rsidR="00B53521">
        <w:rPr>
          <w:sz w:val="24"/>
          <w:szCs w:val="24"/>
        </w:rPr>
        <w:t xml:space="preserve">                </w:t>
      </w:r>
      <w:r w:rsidR="00472DDE">
        <w:rPr>
          <w:sz w:val="24"/>
          <w:szCs w:val="24"/>
        </w:rPr>
        <w:t xml:space="preserve"> </w:t>
      </w:r>
      <w:r w:rsidRPr="00A3083A">
        <w:rPr>
          <w:sz w:val="24"/>
          <w:szCs w:val="24"/>
        </w:rPr>
        <w:t>et résolu à l’unanimité des Conseillers et des Conseillères présents :</w:t>
      </w:r>
    </w:p>
    <w:p w14:paraId="43C2F35F" w14:textId="77777777" w:rsidR="005A57A7" w:rsidRPr="00A3083A" w:rsidRDefault="005A57A7" w:rsidP="005A57A7">
      <w:pPr>
        <w:pStyle w:val="Adressedelexpditeur"/>
        <w:tabs>
          <w:tab w:val="left" w:pos="3402"/>
          <w:tab w:val="left" w:pos="4253"/>
          <w:tab w:val="left" w:pos="7371"/>
        </w:tabs>
        <w:jc w:val="both"/>
        <w:outlineLvl w:val="0"/>
        <w:rPr>
          <w:sz w:val="24"/>
          <w:szCs w:val="24"/>
        </w:rPr>
      </w:pPr>
    </w:p>
    <w:p w14:paraId="67946505" w14:textId="5BFF6F9E" w:rsidR="009E5B2C"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lastRenderedPageBreak/>
        <w:t>QUE ce Conseil accepte la liste des comptes à payer pour le mois d</w:t>
      </w:r>
      <w:r w:rsidR="0001158A">
        <w:rPr>
          <w:sz w:val="24"/>
          <w:szCs w:val="24"/>
        </w:rPr>
        <w:t xml:space="preserve">e septembre </w:t>
      </w:r>
      <w:r w:rsidR="00A87475" w:rsidRPr="00A3083A">
        <w:rPr>
          <w:sz w:val="24"/>
          <w:szCs w:val="24"/>
        </w:rPr>
        <w:t>20</w:t>
      </w:r>
      <w:r w:rsidR="007924E2" w:rsidRPr="00A3083A">
        <w:rPr>
          <w:sz w:val="24"/>
          <w:szCs w:val="24"/>
        </w:rPr>
        <w:t>2</w:t>
      </w:r>
      <w:r w:rsidR="00E2446B">
        <w:rPr>
          <w:sz w:val="24"/>
          <w:szCs w:val="24"/>
        </w:rPr>
        <w:t>4</w:t>
      </w:r>
      <w:r w:rsidR="00A87475" w:rsidRPr="00A3083A">
        <w:rPr>
          <w:sz w:val="24"/>
          <w:szCs w:val="24"/>
        </w:rPr>
        <w:t xml:space="preserve"> au montant </w:t>
      </w:r>
      <w:r w:rsidR="0000580A" w:rsidRPr="00A3083A">
        <w:rPr>
          <w:sz w:val="24"/>
          <w:szCs w:val="24"/>
        </w:rPr>
        <w:t>de</w:t>
      </w:r>
      <w:r w:rsidR="00385779">
        <w:rPr>
          <w:sz w:val="24"/>
          <w:szCs w:val="24"/>
        </w:rPr>
        <w:t xml:space="preserve"> </w:t>
      </w:r>
      <w:r w:rsidR="00E2446B">
        <w:rPr>
          <w:sz w:val="24"/>
          <w:szCs w:val="24"/>
        </w:rPr>
        <w:t xml:space="preserve"> </w:t>
      </w:r>
      <w:r w:rsidR="00BD69E5">
        <w:rPr>
          <w:sz w:val="24"/>
          <w:szCs w:val="24"/>
        </w:rPr>
        <w:t xml:space="preserve"> 58 873.39</w:t>
      </w:r>
      <w:r w:rsidR="00385779">
        <w:rPr>
          <w:sz w:val="24"/>
          <w:szCs w:val="24"/>
        </w:rPr>
        <w:t xml:space="preserve"> </w:t>
      </w:r>
      <w:r w:rsidR="00CD14D0" w:rsidRPr="00A3083A">
        <w:rPr>
          <w:sz w:val="24"/>
          <w:szCs w:val="24"/>
        </w:rPr>
        <w:t xml:space="preserve">$ </w:t>
      </w:r>
      <w:r w:rsidRPr="00A3083A">
        <w:rPr>
          <w:sz w:val="24"/>
          <w:szCs w:val="24"/>
        </w:rPr>
        <w:t>autorise la Directrice générale à procéder au pai</w:t>
      </w:r>
      <w:r w:rsidR="00F607A0" w:rsidRPr="00A3083A">
        <w:rPr>
          <w:sz w:val="24"/>
          <w:szCs w:val="24"/>
        </w:rPr>
        <w:t>ement des</w:t>
      </w:r>
      <w:r w:rsidR="00A87475" w:rsidRPr="00A3083A">
        <w:rPr>
          <w:sz w:val="24"/>
          <w:szCs w:val="24"/>
        </w:rPr>
        <w:t xml:space="preserve"> comptes au montant </w:t>
      </w:r>
      <w:r w:rsidR="00353D8B" w:rsidRPr="00A3083A">
        <w:rPr>
          <w:sz w:val="24"/>
          <w:szCs w:val="24"/>
        </w:rPr>
        <w:t>de</w:t>
      </w:r>
      <w:r w:rsidR="00353D8B">
        <w:rPr>
          <w:sz w:val="24"/>
          <w:szCs w:val="24"/>
        </w:rPr>
        <w:t xml:space="preserve"> 58</w:t>
      </w:r>
      <w:r w:rsidR="00BD69E5">
        <w:rPr>
          <w:sz w:val="24"/>
          <w:szCs w:val="24"/>
        </w:rPr>
        <w:t> 873.39</w:t>
      </w:r>
      <w:r w:rsidR="00E2446B">
        <w:rPr>
          <w:sz w:val="24"/>
          <w:szCs w:val="24"/>
        </w:rPr>
        <w:t xml:space="preserve"> </w:t>
      </w:r>
      <w:r w:rsidR="008061FD" w:rsidRPr="00A3083A">
        <w:rPr>
          <w:sz w:val="24"/>
          <w:szCs w:val="24"/>
        </w:rPr>
        <w:t>$</w:t>
      </w:r>
      <w:r w:rsidRPr="00A3083A">
        <w:rPr>
          <w:sz w:val="24"/>
          <w:szCs w:val="24"/>
        </w:rPr>
        <w:t>;</w:t>
      </w:r>
    </w:p>
    <w:p w14:paraId="36CE9C6B" w14:textId="77777777" w:rsidR="009E5B2C" w:rsidRDefault="009E5B2C" w:rsidP="005A57A7">
      <w:pPr>
        <w:pStyle w:val="Adressedelexpditeur"/>
        <w:tabs>
          <w:tab w:val="left" w:pos="3402"/>
          <w:tab w:val="left" w:pos="4253"/>
          <w:tab w:val="left" w:pos="7371"/>
        </w:tabs>
        <w:jc w:val="both"/>
        <w:outlineLvl w:val="0"/>
        <w:rPr>
          <w:sz w:val="24"/>
          <w:szCs w:val="24"/>
        </w:rPr>
      </w:pPr>
    </w:p>
    <w:p w14:paraId="5D15991E" w14:textId="28D98CC9" w:rsidR="004D321A" w:rsidRPr="0000657C" w:rsidRDefault="005A57A7" w:rsidP="004D321A">
      <w:pPr>
        <w:pStyle w:val="Adressedelexpditeur"/>
        <w:tabs>
          <w:tab w:val="left" w:pos="3402"/>
          <w:tab w:val="left" w:pos="4253"/>
          <w:tab w:val="left" w:pos="7371"/>
        </w:tabs>
        <w:jc w:val="both"/>
        <w:outlineLvl w:val="0"/>
        <w:rPr>
          <w:sz w:val="24"/>
          <w:szCs w:val="24"/>
        </w:rPr>
      </w:pPr>
      <w:r w:rsidRPr="00A3083A">
        <w:rPr>
          <w:sz w:val="24"/>
          <w:szCs w:val="24"/>
        </w:rPr>
        <w:t>QUE cette liste remplit l’obligation de l’article 7.3 du règlement numéro 225-08.</w:t>
      </w:r>
      <w:bookmarkEnd w:id="12"/>
    </w:p>
    <w:bookmarkEnd w:id="13"/>
    <w:p w14:paraId="61058E0F" w14:textId="77777777" w:rsidR="0012505A" w:rsidRPr="00A3083A" w:rsidRDefault="0012505A" w:rsidP="005A57A7">
      <w:pPr>
        <w:pStyle w:val="Adressedelexpditeur"/>
        <w:tabs>
          <w:tab w:val="left" w:pos="3402"/>
          <w:tab w:val="left" w:pos="4253"/>
          <w:tab w:val="left" w:pos="7371"/>
        </w:tabs>
        <w:jc w:val="center"/>
        <w:outlineLvl w:val="0"/>
        <w:rPr>
          <w:b/>
          <w:sz w:val="24"/>
          <w:szCs w:val="24"/>
          <w:u w:val="single"/>
        </w:rPr>
      </w:pPr>
    </w:p>
    <w:p w14:paraId="2D27C552" w14:textId="2FBA6C5E" w:rsidR="005A57A7" w:rsidRPr="00A3083A" w:rsidRDefault="00587F72" w:rsidP="005A57A7">
      <w:pPr>
        <w:pStyle w:val="Adressedelexpditeur"/>
        <w:tabs>
          <w:tab w:val="left" w:pos="3402"/>
          <w:tab w:val="left" w:pos="4253"/>
          <w:tab w:val="left" w:pos="7371"/>
        </w:tabs>
        <w:jc w:val="center"/>
        <w:outlineLvl w:val="0"/>
        <w:rPr>
          <w:b/>
          <w:sz w:val="24"/>
          <w:szCs w:val="24"/>
          <w:u w:val="single"/>
        </w:rPr>
      </w:pPr>
      <w:bookmarkStart w:id="14" w:name="_Hlk16681830"/>
      <w:r>
        <w:rPr>
          <w:b/>
          <w:sz w:val="24"/>
          <w:szCs w:val="24"/>
          <w:u w:val="single"/>
        </w:rPr>
        <w:t>2</w:t>
      </w:r>
      <w:r w:rsidR="00610679">
        <w:rPr>
          <w:b/>
          <w:sz w:val="24"/>
          <w:szCs w:val="24"/>
          <w:u w:val="single"/>
        </w:rPr>
        <w:t>3</w:t>
      </w:r>
      <w:r w:rsidR="005A57A7" w:rsidRPr="00A3083A">
        <w:rPr>
          <w:b/>
          <w:sz w:val="24"/>
          <w:szCs w:val="24"/>
          <w:u w:val="single"/>
        </w:rPr>
        <w:t>– SALAIRES DU MOIS D</w:t>
      </w:r>
      <w:r w:rsidR="008F3F7F">
        <w:rPr>
          <w:b/>
          <w:sz w:val="24"/>
          <w:szCs w:val="24"/>
          <w:u w:val="single"/>
        </w:rPr>
        <w:t xml:space="preserve">E SEPTEMBRE </w:t>
      </w:r>
      <w:r w:rsidR="00411327" w:rsidRPr="00A3083A">
        <w:rPr>
          <w:b/>
          <w:sz w:val="24"/>
          <w:szCs w:val="24"/>
          <w:u w:val="single"/>
        </w:rPr>
        <w:t>20</w:t>
      </w:r>
      <w:r w:rsidR="007924E2" w:rsidRPr="00A3083A">
        <w:rPr>
          <w:b/>
          <w:sz w:val="24"/>
          <w:szCs w:val="24"/>
          <w:u w:val="single"/>
        </w:rPr>
        <w:t>2</w:t>
      </w:r>
      <w:r w:rsidR="00E2446B">
        <w:rPr>
          <w:b/>
          <w:sz w:val="24"/>
          <w:szCs w:val="24"/>
          <w:u w:val="single"/>
        </w:rPr>
        <w:t>4</w:t>
      </w:r>
    </w:p>
    <w:p w14:paraId="69C99588" w14:textId="77777777" w:rsidR="005A57A7" w:rsidRPr="00A3083A" w:rsidRDefault="005A57A7" w:rsidP="005A57A7">
      <w:pPr>
        <w:pStyle w:val="Adressedelexpditeur"/>
        <w:tabs>
          <w:tab w:val="left" w:pos="3402"/>
          <w:tab w:val="left" w:pos="4253"/>
          <w:tab w:val="left" w:pos="7371"/>
        </w:tabs>
        <w:jc w:val="center"/>
        <w:rPr>
          <w:sz w:val="24"/>
          <w:szCs w:val="24"/>
          <w:u w:val="single"/>
        </w:rPr>
      </w:pPr>
    </w:p>
    <w:p w14:paraId="288F5E3D" w14:textId="0D5CD571" w:rsidR="00BC2082" w:rsidRDefault="0054592C" w:rsidP="00EF5757">
      <w:pPr>
        <w:pStyle w:val="Adressedelexpditeur"/>
        <w:tabs>
          <w:tab w:val="left" w:pos="3402"/>
          <w:tab w:val="left" w:pos="4253"/>
          <w:tab w:val="left" w:pos="7371"/>
        </w:tabs>
        <w:jc w:val="center"/>
        <w:rPr>
          <w:sz w:val="24"/>
          <w:szCs w:val="24"/>
          <w:u w:val="single"/>
        </w:rPr>
      </w:pPr>
      <w:r w:rsidRPr="00A3083A">
        <w:rPr>
          <w:sz w:val="24"/>
          <w:szCs w:val="24"/>
          <w:u w:val="single"/>
        </w:rPr>
        <w:t>RÉSOLUTION 20</w:t>
      </w:r>
      <w:r w:rsidR="007924E2" w:rsidRPr="00A3083A">
        <w:rPr>
          <w:sz w:val="24"/>
          <w:szCs w:val="24"/>
          <w:u w:val="single"/>
        </w:rPr>
        <w:t>2</w:t>
      </w:r>
      <w:r w:rsidR="00E2446B">
        <w:rPr>
          <w:sz w:val="24"/>
          <w:szCs w:val="24"/>
          <w:u w:val="single"/>
        </w:rPr>
        <w:t>4</w:t>
      </w:r>
      <w:r w:rsidR="00B53521">
        <w:rPr>
          <w:sz w:val="24"/>
          <w:szCs w:val="24"/>
          <w:u w:val="single"/>
        </w:rPr>
        <w:t>-10</w:t>
      </w:r>
      <w:r w:rsidR="00333391">
        <w:rPr>
          <w:sz w:val="24"/>
          <w:szCs w:val="24"/>
          <w:u w:val="single"/>
        </w:rPr>
        <w:t>-</w:t>
      </w:r>
      <w:r w:rsidR="00183EF2">
        <w:rPr>
          <w:sz w:val="24"/>
          <w:szCs w:val="24"/>
          <w:u w:val="single"/>
        </w:rPr>
        <w:t>546</w:t>
      </w:r>
      <w:r w:rsidR="00E51ADA">
        <w:rPr>
          <w:sz w:val="24"/>
          <w:szCs w:val="24"/>
          <w:u w:val="single"/>
        </w:rPr>
        <w:t>8</w:t>
      </w:r>
    </w:p>
    <w:p w14:paraId="684D135A" w14:textId="77777777" w:rsidR="00EF5757" w:rsidRPr="00A3083A" w:rsidRDefault="00EF5757" w:rsidP="00EF5757">
      <w:pPr>
        <w:pStyle w:val="Adressedelexpditeur"/>
        <w:tabs>
          <w:tab w:val="left" w:pos="3402"/>
          <w:tab w:val="left" w:pos="4253"/>
          <w:tab w:val="left" w:pos="7371"/>
        </w:tabs>
        <w:jc w:val="center"/>
        <w:rPr>
          <w:sz w:val="24"/>
          <w:szCs w:val="24"/>
          <w:u w:val="single"/>
        </w:rPr>
      </w:pPr>
    </w:p>
    <w:p w14:paraId="103886C0" w14:textId="258D79B9" w:rsidR="005A57A7"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ATTENDU QUE la Directrice générale produit à ce Conseil le coût des salaires de la Municipalité de Not</w:t>
      </w:r>
      <w:r w:rsidR="003E0C1F" w:rsidRPr="00A3083A">
        <w:rPr>
          <w:sz w:val="24"/>
          <w:szCs w:val="24"/>
        </w:rPr>
        <w:t>re-Dame-des-Monts pour le moi</w:t>
      </w:r>
      <w:r w:rsidR="0054592C" w:rsidRPr="00A3083A">
        <w:rPr>
          <w:sz w:val="24"/>
          <w:szCs w:val="24"/>
        </w:rPr>
        <w:t>s d</w:t>
      </w:r>
      <w:r w:rsidR="008F3F7F">
        <w:rPr>
          <w:sz w:val="24"/>
          <w:szCs w:val="24"/>
        </w:rPr>
        <w:t>e septembre</w:t>
      </w:r>
      <w:r w:rsidR="0054592C" w:rsidRPr="00A3083A">
        <w:rPr>
          <w:sz w:val="24"/>
          <w:szCs w:val="24"/>
        </w:rPr>
        <w:t xml:space="preserve"> </w:t>
      </w:r>
      <w:r w:rsidR="00A53B8C" w:rsidRPr="00A3083A">
        <w:rPr>
          <w:sz w:val="24"/>
          <w:szCs w:val="24"/>
        </w:rPr>
        <w:t>20</w:t>
      </w:r>
      <w:r w:rsidR="007924E2" w:rsidRPr="00A3083A">
        <w:rPr>
          <w:sz w:val="24"/>
          <w:szCs w:val="24"/>
        </w:rPr>
        <w:t>2</w:t>
      </w:r>
      <w:r w:rsidR="00E2446B">
        <w:rPr>
          <w:sz w:val="24"/>
          <w:szCs w:val="24"/>
        </w:rPr>
        <w:t>4</w:t>
      </w:r>
      <w:r w:rsidR="00452D88">
        <w:rPr>
          <w:sz w:val="24"/>
          <w:szCs w:val="24"/>
        </w:rPr>
        <w:t xml:space="preserve"> </w:t>
      </w:r>
      <w:r w:rsidRPr="00A3083A">
        <w:rPr>
          <w:sz w:val="24"/>
          <w:szCs w:val="24"/>
        </w:rPr>
        <w:t xml:space="preserve">au montant </w:t>
      </w:r>
      <w:r w:rsidR="007701A6" w:rsidRPr="00A3083A">
        <w:rPr>
          <w:sz w:val="24"/>
          <w:szCs w:val="24"/>
        </w:rPr>
        <w:t xml:space="preserve">de </w:t>
      </w:r>
      <w:r w:rsidR="00BD69E5">
        <w:rPr>
          <w:sz w:val="24"/>
          <w:szCs w:val="24"/>
        </w:rPr>
        <w:t>15 884.44</w:t>
      </w:r>
      <w:r w:rsidR="00B2639E">
        <w:rPr>
          <w:sz w:val="24"/>
          <w:szCs w:val="24"/>
        </w:rPr>
        <w:t>$</w:t>
      </w:r>
      <w:r w:rsidRPr="00A3083A">
        <w:rPr>
          <w:sz w:val="24"/>
          <w:szCs w:val="24"/>
        </w:rPr>
        <w:t>;</w:t>
      </w:r>
    </w:p>
    <w:p w14:paraId="2511688B" w14:textId="77777777" w:rsidR="00EF5757" w:rsidRPr="00A3083A" w:rsidRDefault="00EF5757" w:rsidP="005A57A7">
      <w:pPr>
        <w:pStyle w:val="Adressedelexpditeur"/>
        <w:tabs>
          <w:tab w:val="left" w:pos="3402"/>
          <w:tab w:val="left" w:pos="4253"/>
          <w:tab w:val="left" w:pos="7371"/>
        </w:tabs>
        <w:jc w:val="both"/>
        <w:outlineLvl w:val="0"/>
        <w:rPr>
          <w:sz w:val="24"/>
          <w:szCs w:val="24"/>
        </w:rPr>
      </w:pPr>
    </w:p>
    <w:p w14:paraId="12F5A78A" w14:textId="2289FE31" w:rsidR="005A57A7" w:rsidRPr="00A3083A"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EN CONSÉQU</w:t>
      </w:r>
      <w:r w:rsidR="00524FB9" w:rsidRPr="00A3083A">
        <w:rPr>
          <w:sz w:val="24"/>
          <w:szCs w:val="24"/>
        </w:rPr>
        <w:t>ENCE, il est proposé par l</w:t>
      </w:r>
      <w:r w:rsidR="004624B2">
        <w:rPr>
          <w:sz w:val="24"/>
          <w:szCs w:val="24"/>
        </w:rPr>
        <w:t>e</w:t>
      </w:r>
      <w:r w:rsidR="00E65763" w:rsidRPr="00A3083A">
        <w:rPr>
          <w:sz w:val="24"/>
          <w:szCs w:val="24"/>
        </w:rPr>
        <w:t xml:space="preserve"> </w:t>
      </w:r>
      <w:r w:rsidR="009E2E7A" w:rsidRPr="00A3083A">
        <w:rPr>
          <w:sz w:val="24"/>
          <w:szCs w:val="24"/>
        </w:rPr>
        <w:t>conseill</w:t>
      </w:r>
      <w:r w:rsidR="004624B2">
        <w:rPr>
          <w:sz w:val="24"/>
          <w:szCs w:val="24"/>
        </w:rPr>
        <w:t>er</w:t>
      </w:r>
      <w:r w:rsidR="008F3F7F">
        <w:rPr>
          <w:sz w:val="24"/>
          <w:szCs w:val="24"/>
        </w:rPr>
        <w:t xml:space="preserve"> </w:t>
      </w:r>
      <w:r w:rsidR="00E2446B">
        <w:rPr>
          <w:sz w:val="24"/>
          <w:szCs w:val="24"/>
        </w:rPr>
        <w:t xml:space="preserve">  </w:t>
      </w:r>
      <w:r w:rsidR="00353D8B">
        <w:rPr>
          <w:sz w:val="24"/>
          <w:szCs w:val="24"/>
        </w:rPr>
        <w:t>Rémy Gaudreault</w:t>
      </w:r>
      <w:r w:rsidR="00E2446B">
        <w:rPr>
          <w:sz w:val="24"/>
          <w:szCs w:val="24"/>
        </w:rPr>
        <w:t xml:space="preserve">             </w:t>
      </w:r>
      <w:r w:rsidR="00472DDE">
        <w:rPr>
          <w:sz w:val="24"/>
          <w:szCs w:val="24"/>
        </w:rPr>
        <w:t xml:space="preserve"> </w:t>
      </w:r>
      <w:r w:rsidR="00644413" w:rsidRPr="00A3083A">
        <w:rPr>
          <w:sz w:val="24"/>
          <w:szCs w:val="24"/>
        </w:rPr>
        <w:t>e</w:t>
      </w:r>
      <w:r w:rsidRPr="00A3083A">
        <w:rPr>
          <w:sz w:val="24"/>
          <w:szCs w:val="24"/>
        </w:rPr>
        <w:t>t résolu à l’unanimité des Conseillers et des Conseillères présents :</w:t>
      </w:r>
    </w:p>
    <w:p w14:paraId="75290629" w14:textId="77777777" w:rsidR="005A57A7" w:rsidRPr="00A3083A" w:rsidRDefault="005A57A7" w:rsidP="005A57A7">
      <w:pPr>
        <w:pStyle w:val="Adressedelexpditeur"/>
        <w:tabs>
          <w:tab w:val="left" w:pos="3402"/>
          <w:tab w:val="left" w:pos="4253"/>
          <w:tab w:val="left" w:pos="7371"/>
        </w:tabs>
        <w:jc w:val="both"/>
        <w:outlineLvl w:val="0"/>
        <w:rPr>
          <w:sz w:val="24"/>
          <w:szCs w:val="24"/>
        </w:rPr>
      </w:pPr>
    </w:p>
    <w:p w14:paraId="41DE5977" w14:textId="6099F351" w:rsidR="00EE3704" w:rsidRPr="00A3083A" w:rsidRDefault="005A57A7" w:rsidP="005A57A7">
      <w:pPr>
        <w:pStyle w:val="Adressedelexpditeur"/>
        <w:tabs>
          <w:tab w:val="left" w:pos="3402"/>
          <w:tab w:val="left" w:pos="4253"/>
          <w:tab w:val="left" w:pos="7371"/>
        </w:tabs>
        <w:jc w:val="both"/>
        <w:outlineLvl w:val="0"/>
        <w:rPr>
          <w:b/>
          <w:sz w:val="24"/>
          <w:szCs w:val="24"/>
        </w:rPr>
      </w:pPr>
      <w:r w:rsidRPr="00A3083A">
        <w:rPr>
          <w:sz w:val="24"/>
          <w:szCs w:val="24"/>
        </w:rPr>
        <w:t xml:space="preserve">QUE ce Conseil ratifie les salaires payés pour le mois </w:t>
      </w:r>
      <w:r w:rsidR="009E3210" w:rsidRPr="00A3083A">
        <w:rPr>
          <w:sz w:val="24"/>
          <w:szCs w:val="24"/>
        </w:rPr>
        <w:t>d</w:t>
      </w:r>
      <w:r w:rsidR="008F3F7F">
        <w:rPr>
          <w:sz w:val="24"/>
          <w:szCs w:val="24"/>
        </w:rPr>
        <w:t xml:space="preserve">e septembre </w:t>
      </w:r>
      <w:r w:rsidR="008E4F72" w:rsidRPr="00A3083A">
        <w:rPr>
          <w:sz w:val="24"/>
          <w:szCs w:val="24"/>
        </w:rPr>
        <w:t>20</w:t>
      </w:r>
      <w:r w:rsidR="007924E2" w:rsidRPr="00A3083A">
        <w:rPr>
          <w:sz w:val="24"/>
          <w:szCs w:val="24"/>
        </w:rPr>
        <w:t>2</w:t>
      </w:r>
      <w:r w:rsidR="00E2446B">
        <w:rPr>
          <w:sz w:val="24"/>
          <w:szCs w:val="24"/>
        </w:rPr>
        <w:t>4</w:t>
      </w:r>
      <w:r w:rsidR="00CD4124" w:rsidRPr="00A3083A">
        <w:rPr>
          <w:sz w:val="24"/>
          <w:szCs w:val="24"/>
        </w:rPr>
        <w:t xml:space="preserve"> au montant </w:t>
      </w:r>
      <w:r w:rsidR="004235C4" w:rsidRPr="00A3083A">
        <w:rPr>
          <w:sz w:val="24"/>
          <w:szCs w:val="24"/>
        </w:rPr>
        <w:t>de</w:t>
      </w:r>
      <w:r w:rsidR="00AA0E08">
        <w:rPr>
          <w:sz w:val="24"/>
          <w:szCs w:val="24"/>
        </w:rPr>
        <w:t xml:space="preserve"> </w:t>
      </w:r>
      <w:r w:rsidR="00BD69E5">
        <w:rPr>
          <w:sz w:val="24"/>
          <w:szCs w:val="24"/>
        </w:rPr>
        <w:t>15 884.44</w:t>
      </w:r>
      <w:r w:rsidR="00B2639E">
        <w:rPr>
          <w:sz w:val="24"/>
          <w:szCs w:val="24"/>
        </w:rPr>
        <w:t>$</w:t>
      </w:r>
      <w:r w:rsidR="0054592C" w:rsidRPr="00A3083A">
        <w:rPr>
          <w:sz w:val="24"/>
          <w:szCs w:val="24"/>
        </w:rPr>
        <w:t>.</w:t>
      </w:r>
    </w:p>
    <w:p w14:paraId="0A1B0CC4" w14:textId="77777777" w:rsidR="0054592C" w:rsidRPr="00A3083A" w:rsidRDefault="0054592C" w:rsidP="005A57A7">
      <w:pPr>
        <w:pStyle w:val="Adressedelexpditeur"/>
        <w:tabs>
          <w:tab w:val="left" w:pos="3402"/>
          <w:tab w:val="left" w:pos="4253"/>
          <w:tab w:val="left" w:pos="7371"/>
        </w:tabs>
        <w:jc w:val="both"/>
        <w:outlineLvl w:val="0"/>
        <w:rPr>
          <w:sz w:val="24"/>
          <w:szCs w:val="24"/>
        </w:rPr>
      </w:pPr>
    </w:p>
    <w:p w14:paraId="7BFDA306" w14:textId="1D17E9F7" w:rsidR="00EF5757"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CERTIFICATS DE DISPON</w:t>
      </w:r>
      <w:r w:rsidR="004F16BD" w:rsidRPr="00A3083A">
        <w:rPr>
          <w:sz w:val="24"/>
          <w:szCs w:val="24"/>
        </w:rPr>
        <w:t>IBILITÉ DE CRÉDIT NUMÉRO</w:t>
      </w:r>
      <w:r w:rsidR="0054592C" w:rsidRPr="00A3083A">
        <w:rPr>
          <w:sz w:val="24"/>
          <w:szCs w:val="24"/>
        </w:rPr>
        <w:t>S</w:t>
      </w:r>
      <w:bookmarkEnd w:id="14"/>
    </w:p>
    <w:p w14:paraId="135F115E" w14:textId="77777777" w:rsidR="000156FC" w:rsidRDefault="000156FC" w:rsidP="005A57A7">
      <w:pPr>
        <w:pStyle w:val="Adressedelexpditeur"/>
        <w:tabs>
          <w:tab w:val="left" w:pos="3402"/>
          <w:tab w:val="left" w:pos="4253"/>
          <w:tab w:val="left" w:pos="7371"/>
        </w:tabs>
        <w:jc w:val="both"/>
        <w:outlineLvl w:val="0"/>
        <w:rPr>
          <w:sz w:val="24"/>
          <w:szCs w:val="24"/>
        </w:rPr>
      </w:pPr>
    </w:p>
    <w:p w14:paraId="77953FE7" w14:textId="77777777" w:rsidR="00307414" w:rsidRPr="00A3083A" w:rsidRDefault="00307414" w:rsidP="005A57A7">
      <w:pPr>
        <w:pStyle w:val="Adressedelexpditeur"/>
        <w:tabs>
          <w:tab w:val="left" w:pos="3402"/>
          <w:tab w:val="left" w:pos="4253"/>
          <w:tab w:val="left" w:pos="7371"/>
        </w:tabs>
        <w:jc w:val="both"/>
        <w:outlineLvl w:val="0"/>
        <w:rPr>
          <w:sz w:val="24"/>
          <w:szCs w:val="24"/>
        </w:rPr>
      </w:pPr>
    </w:p>
    <w:p w14:paraId="2A9EAD33" w14:textId="1FD025C5" w:rsidR="000156FC" w:rsidRPr="00A3083A" w:rsidRDefault="00587F72" w:rsidP="00EF5757">
      <w:pPr>
        <w:pStyle w:val="Adressedelexpditeur"/>
        <w:tabs>
          <w:tab w:val="left" w:pos="3402"/>
          <w:tab w:val="left" w:pos="4253"/>
          <w:tab w:val="left" w:pos="7371"/>
        </w:tabs>
        <w:jc w:val="center"/>
        <w:rPr>
          <w:sz w:val="24"/>
          <w:szCs w:val="24"/>
        </w:rPr>
      </w:pPr>
      <w:r>
        <w:rPr>
          <w:b/>
          <w:sz w:val="24"/>
          <w:szCs w:val="24"/>
          <w:u w:val="single"/>
        </w:rPr>
        <w:t>2</w:t>
      </w:r>
      <w:r w:rsidR="00610679">
        <w:rPr>
          <w:b/>
          <w:sz w:val="24"/>
          <w:szCs w:val="24"/>
          <w:u w:val="single"/>
        </w:rPr>
        <w:t>4</w:t>
      </w:r>
      <w:r w:rsidR="006B55A8" w:rsidRPr="00A3083A">
        <w:rPr>
          <w:b/>
          <w:sz w:val="24"/>
          <w:szCs w:val="24"/>
          <w:u w:val="single"/>
        </w:rPr>
        <w:t>-</w:t>
      </w:r>
      <w:r w:rsidR="00C153F0" w:rsidRPr="00A3083A">
        <w:rPr>
          <w:b/>
          <w:sz w:val="24"/>
          <w:szCs w:val="24"/>
          <w:u w:val="single"/>
        </w:rPr>
        <w:t>RAPPORT D</w:t>
      </w:r>
      <w:r w:rsidR="006A1BA3" w:rsidRPr="00A3083A">
        <w:rPr>
          <w:b/>
          <w:sz w:val="24"/>
          <w:szCs w:val="24"/>
          <w:u w:val="single"/>
        </w:rPr>
        <w:t>U MAIRE</w:t>
      </w:r>
      <w:r w:rsidR="005A57A7" w:rsidRPr="00A3083A">
        <w:rPr>
          <w:b/>
          <w:sz w:val="24"/>
          <w:szCs w:val="24"/>
          <w:u w:val="single"/>
        </w:rPr>
        <w:t>, DES CONSEILLERS ET DES CONSEILLÈRES</w:t>
      </w:r>
    </w:p>
    <w:p w14:paraId="135E7814" w14:textId="77777777" w:rsidR="0063148A" w:rsidRPr="00A3083A" w:rsidRDefault="0063148A" w:rsidP="005A57A7">
      <w:pPr>
        <w:pStyle w:val="Adressedelexpditeur"/>
        <w:tabs>
          <w:tab w:val="left" w:pos="3402"/>
          <w:tab w:val="left" w:pos="4253"/>
          <w:tab w:val="left" w:pos="7371"/>
        </w:tabs>
        <w:jc w:val="center"/>
        <w:outlineLvl w:val="0"/>
        <w:rPr>
          <w:sz w:val="24"/>
          <w:szCs w:val="24"/>
        </w:rPr>
      </w:pPr>
    </w:p>
    <w:p w14:paraId="6A85C0B4" w14:textId="028E7C16" w:rsidR="00B2360F" w:rsidRDefault="00587F72" w:rsidP="00EF5757">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610679">
        <w:rPr>
          <w:b/>
          <w:snapToGrid w:val="0"/>
          <w:sz w:val="24"/>
          <w:szCs w:val="24"/>
          <w:u w:val="single"/>
        </w:rPr>
        <w:t>5</w:t>
      </w:r>
      <w:r w:rsidR="005A57A7" w:rsidRPr="00A3083A">
        <w:rPr>
          <w:b/>
          <w:snapToGrid w:val="0"/>
          <w:sz w:val="24"/>
          <w:szCs w:val="24"/>
          <w:u w:val="single"/>
        </w:rPr>
        <w:t xml:space="preserve">– PÉRIODE DE QUESTIONS </w:t>
      </w:r>
    </w:p>
    <w:p w14:paraId="06241345" w14:textId="77777777" w:rsidR="00B2360F" w:rsidRPr="00A3083A" w:rsidRDefault="00B2360F" w:rsidP="0072211B">
      <w:pPr>
        <w:pStyle w:val="Adressedelexpditeur"/>
        <w:tabs>
          <w:tab w:val="left" w:pos="3402"/>
          <w:tab w:val="left" w:pos="4253"/>
          <w:tab w:val="left" w:pos="7371"/>
        </w:tabs>
        <w:outlineLvl w:val="0"/>
        <w:rPr>
          <w:b/>
          <w:snapToGrid w:val="0"/>
          <w:sz w:val="24"/>
          <w:szCs w:val="24"/>
          <w:u w:val="single"/>
        </w:rPr>
      </w:pPr>
    </w:p>
    <w:p w14:paraId="65933CD9" w14:textId="0507954C" w:rsidR="005A57A7" w:rsidRPr="00A3083A" w:rsidRDefault="00587F72" w:rsidP="005A57A7">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610679">
        <w:rPr>
          <w:b/>
          <w:snapToGrid w:val="0"/>
          <w:sz w:val="24"/>
          <w:szCs w:val="24"/>
          <w:u w:val="single"/>
        </w:rPr>
        <w:t>6</w:t>
      </w:r>
      <w:r w:rsidR="005A57A7" w:rsidRPr="00A3083A">
        <w:rPr>
          <w:b/>
          <w:snapToGrid w:val="0"/>
          <w:sz w:val="24"/>
          <w:szCs w:val="24"/>
          <w:u w:val="single"/>
        </w:rPr>
        <w:t xml:space="preserve"> – </w:t>
      </w:r>
      <w:r w:rsidR="00C153F0" w:rsidRPr="00A3083A">
        <w:rPr>
          <w:b/>
          <w:snapToGrid w:val="0"/>
          <w:sz w:val="24"/>
          <w:szCs w:val="24"/>
          <w:u w:val="single"/>
        </w:rPr>
        <w:t>LEVÉE</w:t>
      </w:r>
      <w:r w:rsidR="005A57A7" w:rsidRPr="00A3083A">
        <w:rPr>
          <w:b/>
          <w:snapToGrid w:val="0"/>
          <w:sz w:val="24"/>
          <w:szCs w:val="24"/>
          <w:u w:val="single"/>
        </w:rPr>
        <w:t xml:space="preserve"> DE L’ASSEMBLÉE</w:t>
      </w:r>
    </w:p>
    <w:p w14:paraId="5C9243B2" w14:textId="77777777" w:rsidR="005A57A7" w:rsidRPr="00A3083A" w:rsidRDefault="005A57A7" w:rsidP="005A57A7">
      <w:pPr>
        <w:pStyle w:val="Adressedelexpditeur"/>
        <w:tabs>
          <w:tab w:val="left" w:pos="3402"/>
          <w:tab w:val="left" w:pos="4253"/>
          <w:tab w:val="left" w:pos="7371"/>
        </w:tabs>
        <w:jc w:val="center"/>
        <w:outlineLvl w:val="0"/>
        <w:rPr>
          <w:b/>
          <w:sz w:val="24"/>
          <w:szCs w:val="24"/>
          <w:u w:val="single"/>
        </w:rPr>
      </w:pPr>
    </w:p>
    <w:p w14:paraId="723BEEF5" w14:textId="7F041231" w:rsidR="002B4072" w:rsidRPr="00A3083A" w:rsidRDefault="005A57A7" w:rsidP="002B4072">
      <w:pPr>
        <w:pStyle w:val="Adressedelexpditeur"/>
        <w:tabs>
          <w:tab w:val="left" w:pos="1560"/>
          <w:tab w:val="left" w:pos="3402"/>
          <w:tab w:val="left" w:pos="4253"/>
          <w:tab w:val="left" w:pos="7371"/>
        </w:tabs>
        <w:jc w:val="center"/>
        <w:rPr>
          <w:sz w:val="24"/>
          <w:szCs w:val="24"/>
          <w:u w:val="single"/>
        </w:rPr>
      </w:pPr>
      <w:r w:rsidRPr="00A3083A">
        <w:rPr>
          <w:snapToGrid w:val="0"/>
          <w:sz w:val="24"/>
          <w:szCs w:val="24"/>
          <w:u w:val="single"/>
        </w:rPr>
        <w:t xml:space="preserve">RÉSOLUTION </w:t>
      </w:r>
      <w:r w:rsidR="00B363B5" w:rsidRPr="00A3083A">
        <w:rPr>
          <w:sz w:val="24"/>
          <w:szCs w:val="24"/>
          <w:u w:val="single"/>
        </w:rPr>
        <w:t>20</w:t>
      </w:r>
      <w:r w:rsidR="007924E2" w:rsidRPr="00A3083A">
        <w:rPr>
          <w:sz w:val="24"/>
          <w:szCs w:val="24"/>
          <w:u w:val="single"/>
        </w:rPr>
        <w:t>2</w:t>
      </w:r>
      <w:r w:rsidR="00E2446B">
        <w:rPr>
          <w:sz w:val="24"/>
          <w:szCs w:val="24"/>
          <w:u w:val="single"/>
        </w:rPr>
        <w:t>4</w:t>
      </w:r>
      <w:r w:rsidR="00B363B5" w:rsidRPr="00A3083A">
        <w:rPr>
          <w:sz w:val="24"/>
          <w:szCs w:val="24"/>
          <w:u w:val="single"/>
        </w:rPr>
        <w:t>-</w:t>
      </w:r>
      <w:r w:rsidR="008F3F7F">
        <w:rPr>
          <w:sz w:val="24"/>
          <w:szCs w:val="24"/>
          <w:u w:val="single"/>
        </w:rPr>
        <w:t>10</w:t>
      </w:r>
      <w:r w:rsidR="00B363B5" w:rsidRPr="00A3083A">
        <w:rPr>
          <w:sz w:val="24"/>
          <w:szCs w:val="24"/>
          <w:u w:val="single"/>
        </w:rPr>
        <w:t>-</w:t>
      </w:r>
      <w:r w:rsidR="00183EF2">
        <w:rPr>
          <w:sz w:val="24"/>
          <w:szCs w:val="24"/>
          <w:u w:val="single"/>
        </w:rPr>
        <w:t>54</w:t>
      </w:r>
      <w:r w:rsidR="00E51ADA">
        <w:rPr>
          <w:sz w:val="24"/>
          <w:szCs w:val="24"/>
          <w:u w:val="single"/>
        </w:rPr>
        <w:t>69</w:t>
      </w:r>
    </w:p>
    <w:p w14:paraId="004B3168" w14:textId="0B7998A6" w:rsidR="002B4072" w:rsidRDefault="002B4072" w:rsidP="005A57A7">
      <w:pPr>
        <w:pStyle w:val="Adressedelexpditeur"/>
        <w:tabs>
          <w:tab w:val="left" w:pos="3402"/>
          <w:tab w:val="left" w:pos="4253"/>
          <w:tab w:val="left" w:pos="7371"/>
        </w:tabs>
        <w:jc w:val="both"/>
        <w:outlineLvl w:val="0"/>
        <w:rPr>
          <w:sz w:val="24"/>
          <w:szCs w:val="24"/>
        </w:rPr>
      </w:pPr>
    </w:p>
    <w:p w14:paraId="52E1C453" w14:textId="77777777" w:rsidR="000174C9" w:rsidRPr="00A3083A" w:rsidRDefault="000174C9" w:rsidP="005A57A7">
      <w:pPr>
        <w:pStyle w:val="Adressedelexpditeur"/>
        <w:tabs>
          <w:tab w:val="left" w:pos="3402"/>
          <w:tab w:val="left" w:pos="4253"/>
          <w:tab w:val="left" w:pos="7371"/>
        </w:tabs>
        <w:jc w:val="both"/>
        <w:outlineLvl w:val="0"/>
        <w:rPr>
          <w:sz w:val="24"/>
          <w:szCs w:val="24"/>
        </w:rPr>
      </w:pPr>
    </w:p>
    <w:p w14:paraId="7430363C" w14:textId="75196D6E" w:rsidR="00F5270D" w:rsidRDefault="005A57A7" w:rsidP="005A57A7">
      <w:pPr>
        <w:pStyle w:val="Adressedelexpditeur"/>
        <w:tabs>
          <w:tab w:val="left" w:pos="3402"/>
          <w:tab w:val="left" w:pos="4253"/>
          <w:tab w:val="left" w:pos="7371"/>
        </w:tabs>
        <w:jc w:val="both"/>
        <w:outlineLvl w:val="0"/>
        <w:rPr>
          <w:sz w:val="24"/>
          <w:szCs w:val="24"/>
        </w:rPr>
      </w:pPr>
      <w:r w:rsidRPr="00A3083A">
        <w:rPr>
          <w:sz w:val="24"/>
          <w:szCs w:val="24"/>
        </w:rPr>
        <w:t>IL</w:t>
      </w:r>
      <w:r w:rsidR="008A2F38" w:rsidRPr="00A3083A">
        <w:rPr>
          <w:sz w:val="24"/>
          <w:szCs w:val="24"/>
        </w:rPr>
        <w:t xml:space="preserve"> EST PROPOSÉ par l</w:t>
      </w:r>
      <w:r w:rsidR="004624B2">
        <w:rPr>
          <w:sz w:val="24"/>
          <w:szCs w:val="24"/>
        </w:rPr>
        <w:t>e</w:t>
      </w:r>
      <w:r w:rsidR="008A2F38" w:rsidRPr="00A3083A">
        <w:rPr>
          <w:sz w:val="24"/>
          <w:szCs w:val="24"/>
        </w:rPr>
        <w:t xml:space="preserve"> </w:t>
      </w:r>
      <w:r w:rsidR="00E51ADA" w:rsidRPr="00A3083A">
        <w:rPr>
          <w:sz w:val="24"/>
          <w:szCs w:val="24"/>
        </w:rPr>
        <w:t>conseill</w:t>
      </w:r>
      <w:r w:rsidR="00E51ADA">
        <w:rPr>
          <w:sz w:val="24"/>
          <w:szCs w:val="24"/>
        </w:rPr>
        <w:t>er Rémy</w:t>
      </w:r>
      <w:r w:rsidR="00353D8B">
        <w:rPr>
          <w:sz w:val="24"/>
          <w:szCs w:val="24"/>
        </w:rPr>
        <w:t xml:space="preserve"> Gaudreault</w:t>
      </w:r>
      <w:r w:rsidR="00E2446B">
        <w:rPr>
          <w:sz w:val="24"/>
          <w:szCs w:val="24"/>
        </w:rPr>
        <w:t xml:space="preserve">            </w:t>
      </w:r>
      <w:r w:rsidR="00452D88">
        <w:rPr>
          <w:sz w:val="24"/>
          <w:szCs w:val="24"/>
        </w:rPr>
        <w:t xml:space="preserve"> </w:t>
      </w:r>
      <w:r w:rsidR="004624B2">
        <w:rPr>
          <w:sz w:val="24"/>
          <w:szCs w:val="24"/>
        </w:rPr>
        <w:t>et</w:t>
      </w:r>
      <w:r w:rsidRPr="00A3083A">
        <w:rPr>
          <w:sz w:val="24"/>
          <w:szCs w:val="24"/>
        </w:rPr>
        <w:t xml:space="preserve"> résolu à l’unanimité des Conseillers et des Conseillères présents :</w:t>
      </w:r>
    </w:p>
    <w:p w14:paraId="6E43F4D0" w14:textId="77777777" w:rsidR="008F3F7F" w:rsidRPr="00A3083A" w:rsidRDefault="008F3F7F" w:rsidP="005A57A7">
      <w:pPr>
        <w:pStyle w:val="Adressedelexpditeur"/>
        <w:tabs>
          <w:tab w:val="left" w:pos="3402"/>
          <w:tab w:val="left" w:pos="4253"/>
          <w:tab w:val="left" w:pos="7371"/>
        </w:tabs>
        <w:jc w:val="both"/>
        <w:outlineLvl w:val="0"/>
        <w:rPr>
          <w:sz w:val="24"/>
          <w:szCs w:val="24"/>
        </w:rPr>
      </w:pPr>
    </w:p>
    <w:p w14:paraId="789D8944" w14:textId="49B83F02" w:rsidR="00DF3A54" w:rsidRPr="00A3083A" w:rsidRDefault="008C0FCB" w:rsidP="005A57A7">
      <w:pPr>
        <w:pStyle w:val="Adressedelexpditeur"/>
        <w:tabs>
          <w:tab w:val="left" w:pos="3402"/>
          <w:tab w:val="left" w:pos="4253"/>
          <w:tab w:val="left" w:pos="7371"/>
        </w:tabs>
        <w:jc w:val="both"/>
        <w:outlineLvl w:val="0"/>
        <w:rPr>
          <w:sz w:val="24"/>
          <w:szCs w:val="24"/>
        </w:rPr>
      </w:pPr>
      <w:r>
        <w:rPr>
          <w:sz w:val="24"/>
          <w:szCs w:val="24"/>
        </w:rPr>
        <w:t>DE LEVER</w:t>
      </w:r>
      <w:r w:rsidR="00511A3D" w:rsidRPr="00A3083A">
        <w:rPr>
          <w:sz w:val="24"/>
          <w:szCs w:val="24"/>
        </w:rPr>
        <w:t xml:space="preserve"> </w:t>
      </w:r>
      <w:r>
        <w:rPr>
          <w:sz w:val="24"/>
          <w:szCs w:val="24"/>
        </w:rPr>
        <w:t>l’assemblée à</w:t>
      </w:r>
      <w:r w:rsidR="00472DDE">
        <w:rPr>
          <w:sz w:val="24"/>
          <w:szCs w:val="24"/>
        </w:rPr>
        <w:t xml:space="preserve"> </w:t>
      </w:r>
      <w:r w:rsidR="00353D8B">
        <w:rPr>
          <w:sz w:val="24"/>
          <w:szCs w:val="24"/>
        </w:rPr>
        <w:t>19</w:t>
      </w:r>
      <w:r w:rsidR="00E2446B">
        <w:rPr>
          <w:sz w:val="24"/>
          <w:szCs w:val="24"/>
        </w:rPr>
        <w:t xml:space="preserve">  </w:t>
      </w:r>
      <w:r w:rsidR="004624B2">
        <w:rPr>
          <w:sz w:val="24"/>
          <w:szCs w:val="24"/>
        </w:rPr>
        <w:t xml:space="preserve"> h </w:t>
      </w:r>
      <w:r w:rsidR="00353D8B">
        <w:rPr>
          <w:sz w:val="24"/>
          <w:szCs w:val="24"/>
        </w:rPr>
        <w:t>23</w:t>
      </w:r>
    </w:p>
    <w:p w14:paraId="4EA7DE14" w14:textId="77777777" w:rsidR="00CB1F8D" w:rsidRPr="00A3083A" w:rsidRDefault="00CB1F8D" w:rsidP="005A57A7">
      <w:pPr>
        <w:pStyle w:val="Adressedelexpditeur"/>
        <w:tabs>
          <w:tab w:val="left" w:pos="3402"/>
          <w:tab w:val="left" w:pos="4253"/>
          <w:tab w:val="left" w:pos="7371"/>
        </w:tabs>
        <w:jc w:val="both"/>
        <w:outlineLvl w:val="0"/>
        <w:rPr>
          <w:sz w:val="24"/>
          <w:szCs w:val="24"/>
        </w:rPr>
      </w:pPr>
    </w:p>
    <w:p w14:paraId="18FF8028" w14:textId="77777777" w:rsidR="00DF3A54" w:rsidRPr="00A3083A" w:rsidRDefault="00DF3A54" w:rsidP="005A57A7">
      <w:pPr>
        <w:pStyle w:val="Adressedelexpditeur"/>
        <w:tabs>
          <w:tab w:val="left" w:pos="3402"/>
          <w:tab w:val="left" w:pos="4253"/>
          <w:tab w:val="left" w:pos="7371"/>
        </w:tabs>
        <w:jc w:val="both"/>
        <w:outlineLvl w:val="0"/>
        <w:rPr>
          <w:sz w:val="24"/>
          <w:szCs w:val="24"/>
        </w:rPr>
      </w:pPr>
    </w:p>
    <w:p w14:paraId="1CE43EAC" w14:textId="67B6A55A" w:rsidR="005A57A7" w:rsidRPr="00A3083A" w:rsidRDefault="005A57A7" w:rsidP="005A57A7">
      <w:pPr>
        <w:pStyle w:val="Adressedelexpditeur"/>
        <w:tabs>
          <w:tab w:val="left" w:pos="993"/>
          <w:tab w:val="left" w:pos="1418"/>
          <w:tab w:val="left" w:pos="1560"/>
          <w:tab w:val="left" w:pos="3402"/>
          <w:tab w:val="left" w:pos="4242"/>
          <w:tab w:val="right" w:leader="underscore" w:pos="7938"/>
        </w:tabs>
        <w:ind w:left="993" w:right="851" w:hanging="1418"/>
        <w:jc w:val="both"/>
        <w:rPr>
          <w:snapToGrid w:val="0"/>
          <w:sz w:val="24"/>
          <w:szCs w:val="24"/>
        </w:rPr>
      </w:pPr>
      <w:r w:rsidRPr="00A3083A">
        <w:rPr>
          <w:snapToGrid w:val="0"/>
          <w:sz w:val="24"/>
          <w:szCs w:val="24"/>
        </w:rPr>
        <w:tab/>
        <w:t xml:space="preserve">_____________________________ </w:t>
      </w:r>
    </w:p>
    <w:p w14:paraId="7B45128A" w14:textId="7CAADACD" w:rsidR="005A57A7" w:rsidRPr="00A3083A" w:rsidRDefault="006A1BA3" w:rsidP="005A57A7">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t>Alexandre</w:t>
      </w:r>
      <w:r w:rsidR="005A57A7" w:rsidRPr="00A3083A">
        <w:rPr>
          <w:snapToGrid w:val="0"/>
          <w:sz w:val="24"/>
          <w:szCs w:val="24"/>
        </w:rPr>
        <w:t xml:space="preserve"> Girard</w:t>
      </w:r>
    </w:p>
    <w:p w14:paraId="23E531F8" w14:textId="4198EF65" w:rsidR="005A57A7" w:rsidRPr="00A3083A" w:rsidRDefault="00004D55" w:rsidP="005A57A7">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t>Maire</w:t>
      </w:r>
    </w:p>
    <w:p w14:paraId="2ABAB80F" w14:textId="77777777" w:rsidR="005A57A7" w:rsidRPr="00A3083A" w:rsidRDefault="005A57A7" w:rsidP="00322DAB">
      <w:pPr>
        <w:pStyle w:val="Adressedelexpditeur"/>
        <w:tabs>
          <w:tab w:val="left" w:pos="993"/>
          <w:tab w:val="left" w:pos="1418"/>
          <w:tab w:val="left" w:pos="1560"/>
          <w:tab w:val="left" w:pos="3402"/>
          <w:tab w:val="left" w:pos="4253"/>
          <w:tab w:val="right" w:pos="7938"/>
        </w:tabs>
        <w:ind w:right="851"/>
        <w:jc w:val="both"/>
        <w:rPr>
          <w:snapToGrid w:val="0"/>
          <w:sz w:val="24"/>
          <w:szCs w:val="24"/>
        </w:rPr>
      </w:pPr>
    </w:p>
    <w:p w14:paraId="5833DD6E" w14:textId="4547B099" w:rsidR="005A57A7" w:rsidRPr="00A3083A" w:rsidRDefault="005A57A7" w:rsidP="005A57A7">
      <w:pPr>
        <w:pStyle w:val="Adressedelexpditeur"/>
        <w:tabs>
          <w:tab w:val="left" w:pos="993"/>
          <w:tab w:val="left" w:pos="1418"/>
          <w:tab w:val="left" w:pos="1560"/>
          <w:tab w:val="left" w:pos="3402"/>
          <w:tab w:val="left" w:pos="4253"/>
          <w:tab w:val="right" w:leader="underscore" w:pos="7938"/>
        </w:tabs>
        <w:ind w:right="851" w:hanging="1418"/>
        <w:jc w:val="both"/>
        <w:rPr>
          <w:snapToGrid w:val="0"/>
          <w:sz w:val="24"/>
          <w:szCs w:val="24"/>
        </w:rPr>
      </w:pP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t>____________________________</w:t>
      </w:r>
    </w:p>
    <w:p w14:paraId="58C2B7D3" w14:textId="1C14B42E" w:rsidR="005A57A7" w:rsidRPr="00A3083A" w:rsidRDefault="005A57A7"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r>
      <w:r w:rsidR="00DF25B4" w:rsidRPr="00A3083A">
        <w:rPr>
          <w:snapToGrid w:val="0"/>
          <w:sz w:val="24"/>
          <w:szCs w:val="24"/>
        </w:rPr>
        <w:t>Marcelle Pedneault</w:t>
      </w:r>
    </w:p>
    <w:p w14:paraId="411304F3" w14:textId="615107F3" w:rsidR="005A57A7" w:rsidRPr="00A3083A" w:rsidRDefault="005A57A7" w:rsidP="005A57A7">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A3083A">
        <w:rPr>
          <w:snapToGrid w:val="0"/>
          <w:sz w:val="24"/>
          <w:szCs w:val="24"/>
        </w:rPr>
        <w:tab/>
      </w:r>
      <w:r w:rsidRPr="00A3083A">
        <w:rPr>
          <w:snapToGrid w:val="0"/>
          <w:sz w:val="24"/>
          <w:szCs w:val="24"/>
        </w:rPr>
        <w:tab/>
      </w:r>
      <w:r w:rsidRPr="00A3083A">
        <w:rPr>
          <w:snapToGrid w:val="0"/>
          <w:sz w:val="24"/>
          <w:szCs w:val="24"/>
        </w:rPr>
        <w:tab/>
      </w:r>
      <w:r w:rsidRPr="00A3083A">
        <w:rPr>
          <w:snapToGrid w:val="0"/>
          <w:sz w:val="24"/>
          <w:szCs w:val="24"/>
        </w:rPr>
        <w:tab/>
        <w:t>D</w:t>
      </w:r>
      <w:r w:rsidR="00DF25B4" w:rsidRPr="00A3083A">
        <w:rPr>
          <w:snapToGrid w:val="0"/>
          <w:sz w:val="24"/>
          <w:szCs w:val="24"/>
        </w:rPr>
        <w:t xml:space="preserve">irectrice générale </w:t>
      </w:r>
    </w:p>
    <w:p w14:paraId="11B1BC51" w14:textId="77777777" w:rsidR="009E2F1A" w:rsidRPr="00A3083A" w:rsidRDefault="009E2F1A">
      <w:pPr>
        <w:rPr>
          <w:sz w:val="24"/>
          <w:szCs w:val="24"/>
        </w:rPr>
      </w:pPr>
    </w:p>
    <w:p w14:paraId="6A922153" w14:textId="77777777" w:rsidR="009E2F1A" w:rsidRPr="00A3083A" w:rsidRDefault="009E2F1A">
      <w:pPr>
        <w:rPr>
          <w:sz w:val="24"/>
          <w:szCs w:val="24"/>
        </w:rPr>
      </w:pPr>
    </w:p>
    <w:p w14:paraId="03156C4F" w14:textId="3C760E02" w:rsidR="009E2F1A" w:rsidRPr="00A3083A" w:rsidRDefault="009E2F1A" w:rsidP="009E2F1A">
      <w:pPr>
        <w:jc w:val="both"/>
        <w:rPr>
          <w:sz w:val="24"/>
          <w:szCs w:val="24"/>
        </w:rPr>
      </w:pPr>
      <w:r w:rsidRPr="00A3083A">
        <w:rPr>
          <w:sz w:val="24"/>
          <w:szCs w:val="24"/>
        </w:rPr>
        <w:t>L</w:t>
      </w:r>
      <w:r w:rsidR="006A1BA3" w:rsidRPr="00A3083A">
        <w:rPr>
          <w:sz w:val="24"/>
          <w:szCs w:val="24"/>
        </w:rPr>
        <w:t>e</w:t>
      </w:r>
      <w:r w:rsidRPr="00A3083A">
        <w:rPr>
          <w:sz w:val="24"/>
          <w:szCs w:val="24"/>
        </w:rPr>
        <w:t xml:space="preserve"> maire déclare ne pas utiliser son droit de veto et que sa signature du présent p</w:t>
      </w:r>
      <w:r w:rsidR="000E0452" w:rsidRPr="00A3083A">
        <w:rPr>
          <w:sz w:val="24"/>
          <w:szCs w:val="24"/>
        </w:rPr>
        <w:t>rocès-verbal</w:t>
      </w:r>
      <w:r w:rsidRPr="00A3083A">
        <w:rPr>
          <w:sz w:val="24"/>
          <w:szCs w:val="24"/>
        </w:rPr>
        <w:t xml:space="preserve"> signifie que chacune des résolutions sont réputées être signées individuellement. Le présent procès-verbal est sujet, conformément à l’article 201 du Code municipal, à l’approbation par le conseil municipal, ce qui implique que son contenu peut être modifié lors de cette approbation prévue à la séance d</w:t>
      </w:r>
      <w:r w:rsidR="00DF3A54" w:rsidRPr="00A3083A">
        <w:rPr>
          <w:sz w:val="24"/>
          <w:szCs w:val="24"/>
        </w:rPr>
        <w:t>u</w:t>
      </w:r>
      <w:r w:rsidR="00C57308" w:rsidRPr="00A3083A">
        <w:rPr>
          <w:sz w:val="24"/>
          <w:szCs w:val="24"/>
        </w:rPr>
        <w:t xml:space="preserve"> conseil municipal du </w:t>
      </w:r>
      <w:r w:rsidR="00E2446B">
        <w:rPr>
          <w:sz w:val="24"/>
          <w:szCs w:val="24"/>
        </w:rPr>
        <w:t>4</w:t>
      </w:r>
      <w:r w:rsidR="008F3F7F">
        <w:rPr>
          <w:sz w:val="24"/>
          <w:szCs w:val="24"/>
        </w:rPr>
        <w:t xml:space="preserve"> novembre </w:t>
      </w:r>
      <w:r w:rsidR="008061FD" w:rsidRPr="00A3083A">
        <w:rPr>
          <w:sz w:val="24"/>
          <w:szCs w:val="24"/>
        </w:rPr>
        <w:t>20</w:t>
      </w:r>
      <w:r w:rsidR="007924E2" w:rsidRPr="00A3083A">
        <w:rPr>
          <w:sz w:val="24"/>
          <w:szCs w:val="24"/>
        </w:rPr>
        <w:t>2</w:t>
      </w:r>
      <w:r w:rsidR="00610679">
        <w:rPr>
          <w:sz w:val="24"/>
          <w:szCs w:val="24"/>
        </w:rPr>
        <w:t>4</w:t>
      </w:r>
      <w:r w:rsidR="00C57308" w:rsidRPr="00A3083A">
        <w:rPr>
          <w:sz w:val="24"/>
          <w:szCs w:val="24"/>
        </w:rPr>
        <w:t>.</w:t>
      </w:r>
    </w:p>
    <w:p w14:paraId="67E8CF8A" w14:textId="77777777" w:rsidR="009E2F1A" w:rsidRPr="00A3083A" w:rsidRDefault="009E2F1A" w:rsidP="009E2F1A">
      <w:pPr>
        <w:jc w:val="both"/>
        <w:rPr>
          <w:sz w:val="24"/>
          <w:szCs w:val="24"/>
        </w:rPr>
      </w:pPr>
    </w:p>
    <w:p w14:paraId="72162484" w14:textId="3977613A" w:rsidR="009E5B2C" w:rsidRPr="009E5B2C" w:rsidRDefault="009E2F1A" w:rsidP="0000657C">
      <w:pPr>
        <w:jc w:val="both"/>
        <w:rPr>
          <w:sz w:val="24"/>
          <w:szCs w:val="24"/>
        </w:rPr>
      </w:pPr>
      <w:r w:rsidRPr="00A3083A">
        <w:rPr>
          <w:sz w:val="24"/>
          <w:szCs w:val="24"/>
        </w:rPr>
        <w:t>En conséquence, soyez avisé que toute mention indiquée au procès-verbal qui précède est sujette à modification lors de cette approbation.</w:t>
      </w:r>
    </w:p>
    <w:sectPr w:rsidR="009E5B2C" w:rsidRPr="009E5B2C" w:rsidSect="00C21757">
      <w:headerReference w:type="default" r:id="rId8"/>
      <w:footerReference w:type="even" r:id="rId9"/>
      <w:footerReference w:type="default" r:id="rId10"/>
      <w:pgSz w:w="12242" w:h="20163" w:code="5"/>
      <w:pgMar w:top="2694" w:right="1185" w:bottom="709" w:left="420" w:header="0" w:footer="567" w:gutter="3124"/>
      <w:pgNumType w:start="465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33B9" w14:textId="77777777" w:rsidR="009523B4" w:rsidRDefault="009523B4" w:rsidP="00B7480D">
      <w:r>
        <w:separator/>
      </w:r>
    </w:p>
  </w:endnote>
  <w:endnote w:type="continuationSeparator" w:id="0">
    <w:p w14:paraId="74B2728B" w14:textId="77777777" w:rsidR="009523B4" w:rsidRDefault="009523B4"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3FF6" w14:textId="77777777" w:rsidR="00B46B8B" w:rsidRDefault="00F92A56">
    <w:pPr>
      <w:pStyle w:val="Pieddepage"/>
      <w:framePr w:wrap="around" w:vAnchor="text" w:hAnchor="margin" w:xAlign="center" w:y="1"/>
      <w:rPr>
        <w:rStyle w:val="Numrodepage"/>
      </w:rPr>
    </w:pPr>
    <w:r>
      <w:rPr>
        <w:rStyle w:val="Numrodepage"/>
      </w:rPr>
      <w:fldChar w:fldCharType="begin"/>
    </w:r>
    <w:r w:rsidR="00B46B8B">
      <w:rPr>
        <w:rStyle w:val="Numrodepage"/>
      </w:rPr>
      <w:instrText xml:space="preserve">PAGE  </w:instrText>
    </w:r>
    <w:r>
      <w:rPr>
        <w:rStyle w:val="Numrodepage"/>
      </w:rPr>
      <w:fldChar w:fldCharType="separate"/>
    </w:r>
    <w:r w:rsidR="00B46B8B">
      <w:rPr>
        <w:rStyle w:val="Numrodepage"/>
        <w:noProof/>
      </w:rPr>
      <w:t>1891</w:t>
    </w:r>
    <w:r>
      <w:rPr>
        <w:rStyle w:val="Numrodepage"/>
      </w:rPr>
      <w:fldChar w:fldCharType="end"/>
    </w:r>
  </w:p>
  <w:p w14:paraId="225C9F3B" w14:textId="77777777" w:rsidR="00B46B8B" w:rsidRDefault="00B46B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771718"/>
      <w:docPartObj>
        <w:docPartGallery w:val="Page Numbers (Bottom of Page)"/>
        <w:docPartUnique/>
      </w:docPartObj>
    </w:sdtPr>
    <w:sdtEndPr/>
    <w:sdtContent>
      <w:p w14:paraId="2FD0147C" w14:textId="76C3DDBD" w:rsidR="00C21757" w:rsidRDefault="00C21757">
        <w:pPr>
          <w:pStyle w:val="Pieddepage"/>
          <w:jc w:val="center"/>
        </w:pPr>
        <w:r>
          <w:fldChar w:fldCharType="begin"/>
        </w:r>
        <w:r>
          <w:instrText>PAGE   \* MERGEFORMAT</w:instrText>
        </w:r>
        <w:r>
          <w:fldChar w:fldCharType="separate"/>
        </w:r>
        <w:r>
          <w:rPr>
            <w:lang w:val="fr-FR"/>
          </w:rPr>
          <w:t>2</w:t>
        </w:r>
        <w:r>
          <w:fldChar w:fldCharType="end"/>
        </w:r>
      </w:p>
    </w:sdtContent>
  </w:sdt>
  <w:p w14:paraId="4D1DA438" w14:textId="7423DCB2" w:rsidR="00B46B8B" w:rsidRPr="00834810" w:rsidRDefault="00B46B8B" w:rsidP="00BA706B">
    <w:pPr>
      <w:pStyle w:val="Pieddepage"/>
      <w:ind w:firstLine="2977"/>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6E924" w14:textId="77777777" w:rsidR="009523B4" w:rsidRDefault="009523B4" w:rsidP="00B7480D">
      <w:r>
        <w:separator/>
      </w:r>
    </w:p>
  </w:footnote>
  <w:footnote w:type="continuationSeparator" w:id="0">
    <w:p w14:paraId="43428C75" w14:textId="77777777" w:rsidR="009523B4" w:rsidRDefault="009523B4"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A433" w14:textId="77777777" w:rsidR="00B46B8B" w:rsidRDefault="00B46B8B" w:rsidP="00AE76A3">
    <w:pPr>
      <w:pStyle w:val="En-tte"/>
      <w:jc w:val="right"/>
      <w:rPr>
        <w:lang w:val="fr-FR"/>
      </w:rPr>
    </w:pPr>
  </w:p>
  <w:p w14:paraId="572300D5" w14:textId="77777777" w:rsidR="00B46B8B" w:rsidRDefault="00B46B8B">
    <w:pPr>
      <w:pStyle w:val="En-tte"/>
      <w:rPr>
        <w:lang w:val="fr-FR"/>
      </w:rPr>
    </w:pPr>
  </w:p>
  <w:p w14:paraId="74E3D014" w14:textId="77777777" w:rsidR="00B46B8B" w:rsidRDefault="00B46B8B">
    <w:pPr>
      <w:pStyle w:val="En-tte"/>
      <w:rPr>
        <w:lang w:val="fr-FR"/>
      </w:rPr>
    </w:pPr>
  </w:p>
  <w:p w14:paraId="62B29443" w14:textId="77777777" w:rsidR="00B46B8B" w:rsidRDefault="00B46B8B">
    <w:pPr>
      <w:pStyle w:val="En-tte"/>
      <w:rPr>
        <w:lang w:val="fr-FR"/>
      </w:rPr>
    </w:pPr>
  </w:p>
  <w:p w14:paraId="77EEB810" w14:textId="77777777" w:rsidR="00B46B8B" w:rsidRPr="009C0459" w:rsidRDefault="00B46B8B" w:rsidP="00AE76A3">
    <w:pPr>
      <w:pStyle w:val="En-tte"/>
      <w:jc w:val="right"/>
      <w:rPr>
        <w:sz w:val="72"/>
        <w:szCs w:val="72"/>
        <w:lang w:val="fr-FR"/>
      </w:rPr>
    </w:pPr>
    <w:r>
      <w:rPr>
        <w:sz w:val="72"/>
        <w:szCs w:val="72"/>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784"/>
    <w:multiLevelType w:val="hybridMultilevel"/>
    <w:tmpl w:val="242AE05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50E1489"/>
    <w:multiLevelType w:val="hybridMultilevel"/>
    <w:tmpl w:val="A6D47F6C"/>
    <w:lvl w:ilvl="0" w:tplc="103C1FCE">
      <w:start w:val="1"/>
      <w:numFmt w:val="upp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 w15:restartNumberingAfterBreak="0">
    <w:nsid w:val="19A05018"/>
    <w:multiLevelType w:val="hybridMultilevel"/>
    <w:tmpl w:val="EB1425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30442"/>
    <w:multiLevelType w:val="hybridMultilevel"/>
    <w:tmpl w:val="510230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D72155"/>
    <w:multiLevelType w:val="hybridMultilevel"/>
    <w:tmpl w:val="5330AD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0980464"/>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6" w15:restartNumberingAfterBreak="0">
    <w:nsid w:val="31507F3A"/>
    <w:multiLevelType w:val="multilevel"/>
    <w:tmpl w:val="3D1A83DA"/>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65CC9"/>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8" w15:restartNumberingAfterBreak="0">
    <w:nsid w:val="515D1CE7"/>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9" w15:restartNumberingAfterBreak="0">
    <w:nsid w:val="597A69E2"/>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abstractNum w:abstractNumId="10" w15:restartNumberingAfterBreak="0">
    <w:nsid w:val="61D2037E"/>
    <w:multiLevelType w:val="hybridMultilevel"/>
    <w:tmpl w:val="6C7AEC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4680D43"/>
    <w:multiLevelType w:val="singleLevel"/>
    <w:tmpl w:val="FEB4D19E"/>
    <w:lvl w:ilvl="0">
      <w:start w:val="1"/>
      <w:numFmt w:val="decimal"/>
      <w:lvlText w:val="%1."/>
      <w:lvlJc w:val="left"/>
      <w:pPr>
        <w:tabs>
          <w:tab w:val="num" w:pos="882"/>
        </w:tabs>
        <w:ind w:left="882" w:hanging="456"/>
      </w:pPr>
      <w:rPr>
        <w:rFonts w:ascii="Times New Roman" w:hAnsi="Times New Roman" w:cs="Times New Roman" w:hint="default"/>
        <w:b w:val="0"/>
        <w:i w:val="0"/>
      </w:rPr>
    </w:lvl>
  </w:abstractNum>
  <w:num w:numId="1" w16cid:durableId="543952305">
    <w:abstractNumId w:val="9"/>
    <w:lvlOverride w:ilvl="0">
      <w:startOverride w:val="1"/>
    </w:lvlOverride>
  </w:num>
  <w:num w:numId="2" w16cid:durableId="1351837156">
    <w:abstractNumId w:val="3"/>
  </w:num>
  <w:num w:numId="3" w16cid:durableId="150413260">
    <w:abstractNumId w:val="5"/>
  </w:num>
  <w:num w:numId="4" w16cid:durableId="1966963610">
    <w:abstractNumId w:val="1"/>
  </w:num>
  <w:num w:numId="5" w16cid:durableId="321129952">
    <w:abstractNumId w:val="9"/>
  </w:num>
  <w:num w:numId="6" w16cid:durableId="1029379751">
    <w:abstractNumId w:val="2"/>
  </w:num>
  <w:num w:numId="7" w16cid:durableId="46345123">
    <w:abstractNumId w:val="6"/>
  </w:num>
  <w:num w:numId="8" w16cid:durableId="1789349201">
    <w:abstractNumId w:val="10"/>
  </w:num>
  <w:num w:numId="9" w16cid:durableId="313533713">
    <w:abstractNumId w:val="8"/>
  </w:num>
  <w:num w:numId="10" w16cid:durableId="1668706997">
    <w:abstractNumId w:val="7"/>
  </w:num>
  <w:num w:numId="11" w16cid:durableId="1796825576">
    <w:abstractNumId w:val="11"/>
  </w:num>
  <w:num w:numId="12" w16cid:durableId="548222110">
    <w:abstractNumId w:val="4"/>
  </w:num>
  <w:num w:numId="13" w16cid:durableId="32304515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005E"/>
    <w:rsid w:val="000011C5"/>
    <w:rsid w:val="00001FA5"/>
    <w:rsid w:val="0000407B"/>
    <w:rsid w:val="000042A0"/>
    <w:rsid w:val="00004D55"/>
    <w:rsid w:val="00005784"/>
    <w:rsid w:val="0000580A"/>
    <w:rsid w:val="0000657C"/>
    <w:rsid w:val="00006799"/>
    <w:rsid w:val="0001158A"/>
    <w:rsid w:val="00012190"/>
    <w:rsid w:val="000128F1"/>
    <w:rsid w:val="00013215"/>
    <w:rsid w:val="00013A64"/>
    <w:rsid w:val="00013AF2"/>
    <w:rsid w:val="0001548D"/>
    <w:rsid w:val="00015639"/>
    <w:rsid w:val="000156FC"/>
    <w:rsid w:val="000174C9"/>
    <w:rsid w:val="000179E9"/>
    <w:rsid w:val="00017C68"/>
    <w:rsid w:val="000202D5"/>
    <w:rsid w:val="00021944"/>
    <w:rsid w:val="00021DD2"/>
    <w:rsid w:val="00022104"/>
    <w:rsid w:val="00022156"/>
    <w:rsid w:val="0002245E"/>
    <w:rsid w:val="00022E9A"/>
    <w:rsid w:val="00024901"/>
    <w:rsid w:val="0002688E"/>
    <w:rsid w:val="00036B62"/>
    <w:rsid w:val="00036E47"/>
    <w:rsid w:val="00037285"/>
    <w:rsid w:val="00040467"/>
    <w:rsid w:val="00041B3E"/>
    <w:rsid w:val="00042461"/>
    <w:rsid w:val="000434B3"/>
    <w:rsid w:val="00043E29"/>
    <w:rsid w:val="00044297"/>
    <w:rsid w:val="00044985"/>
    <w:rsid w:val="00044BE5"/>
    <w:rsid w:val="000463B6"/>
    <w:rsid w:val="00046AF3"/>
    <w:rsid w:val="00047007"/>
    <w:rsid w:val="000470A1"/>
    <w:rsid w:val="000506D3"/>
    <w:rsid w:val="0005130C"/>
    <w:rsid w:val="00051581"/>
    <w:rsid w:val="00051A30"/>
    <w:rsid w:val="00051F4A"/>
    <w:rsid w:val="0005276B"/>
    <w:rsid w:val="0005324A"/>
    <w:rsid w:val="00053608"/>
    <w:rsid w:val="00053D59"/>
    <w:rsid w:val="00054E27"/>
    <w:rsid w:val="00055218"/>
    <w:rsid w:val="000563AA"/>
    <w:rsid w:val="00057E71"/>
    <w:rsid w:val="00060610"/>
    <w:rsid w:val="00061780"/>
    <w:rsid w:val="000631C1"/>
    <w:rsid w:val="000655FF"/>
    <w:rsid w:val="0006672B"/>
    <w:rsid w:val="000671A6"/>
    <w:rsid w:val="000678EC"/>
    <w:rsid w:val="00067E4A"/>
    <w:rsid w:val="0007146B"/>
    <w:rsid w:val="00071E21"/>
    <w:rsid w:val="00073BA5"/>
    <w:rsid w:val="00073CA3"/>
    <w:rsid w:val="00073E40"/>
    <w:rsid w:val="000742E0"/>
    <w:rsid w:val="00075046"/>
    <w:rsid w:val="000764A3"/>
    <w:rsid w:val="000772B4"/>
    <w:rsid w:val="00077E0B"/>
    <w:rsid w:val="000808E2"/>
    <w:rsid w:val="00080BAC"/>
    <w:rsid w:val="00081E0A"/>
    <w:rsid w:val="0008276B"/>
    <w:rsid w:val="00083179"/>
    <w:rsid w:val="0008358E"/>
    <w:rsid w:val="0008377C"/>
    <w:rsid w:val="000845CE"/>
    <w:rsid w:val="00086A18"/>
    <w:rsid w:val="000872F5"/>
    <w:rsid w:val="000878BF"/>
    <w:rsid w:val="00087F8F"/>
    <w:rsid w:val="0009037F"/>
    <w:rsid w:val="0009459C"/>
    <w:rsid w:val="000945F7"/>
    <w:rsid w:val="0009467D"/>
    <w:rsid w:val="0009539E"/>
    <w:rsid w:val="000971FD"/>
    <w:rsid w:val="0009723F"/>
    <w:rsid w:val="0009771B"/>
    <w:rsid w:val="000A0CF0"/>
    <w:rsid w:val="000A0F87"/>
    <w:rsid w:val="000A1566"/>
    <w:rsid w:val="000A16F3"/>
    <w:rsid w:val="000A1F73"/>
    <w:rsid w:val="000A224C"/>
    <w:rsid w:val="000A2873"/>
    <w:rsid w:val="000A2A2C"/>
    <w:rsid w:val="000A3D09"/>
    <w:rsid w:val="000A46F1"/>
    <w:rsid w:val="000A56FB"/>
    <w:rsid w:val="000A5FDE"/>
    <w:rsid w:val="000A61E5"/>
    <w:rsid w:val="000B2637"/>
    <w:rsid w:val="000B26D8"/>
    <w:rsid w:val="000B5A92"/>
    <w:rsid w:val="000B5F7A"/>
    <w:rsid w:val="000B65D1"/>
    <w:rsid w:val="000B7C09"/>
    <w:rsid w:val="000C0693"/>
    <w:rsid w:val="000C2677"/>
    <w:rsid w:val="000C2CDD"/>
    <w:rsid w:val="000C45A6"/>
    <w:rsid w:val="000C464A"/>
    <w:rsid w:val="000C4EDF"/>
    <w:rsid w:val="000C4F6D"/>
    <w:rsid w:val="000C5520"/>
    <w:rsid w:val="000C55AF"/>
    <w:rsid w:val="000C56BA"/>
    <w:rsid w:val="000C5F9C"/>
    <w:rsid w:val="000D0446"/>
    <w:rsid w:val="000D1275"/>
    <w:rsid w:val="000D12CC"/>
    <w:rsid w:val="000D1465"/>
    <w:rsid w:val="000D15C4"/>
    <w:rsid w:val="000D1C48"/>
    <w:rsid w:val="000D5A6F"/>
    <w:rsid w:val="000D6874"/>
    <w:rsid w:val="000E0452"/>
    <w:rsid w:val="000E072A"/>
    <w:rsid w:val="000E0A94"/>
    <w:rsid w:val="000E0E10"/>
    <w:rsid w:val="000E2BAC"/>
    <w:rsid w:val="000E2BAD"/>
    <w:rsid w:val="000E5ED1"/>
    <w:rsid w:val="000E6431"/>
    <w:rsid w:val="000E64A9"/>
    <w:rsid w:val="000E702B"/>
    <w:rsid w:val="000E783F"/>
    <w:rsid w:val="000E7EE2"/>
    <w:rsid w:val="000F0F4E"/>
    <w:rsid w:val="000F2348"/>
    <w:rsid w:val="000F2521"/>
    <w:rsid w:val="000F3706"/>
    <w:rsid w:val="000F4359"/>
    <w:rsid w:val="000F4735"/>
    <w:rsid w:val="000F585F"/>
    <w:rsid w:val="000F7CB1"/>
    <w:rsid w:val="00100E6E"/>
    <w:rsid w:val="00101F3D"/>
    <w:rsid w:val="001021E4"/>
    <w:rsid w:val="0010282B"/>
    <w:rsid w:val="00103DEE"/>
    <w:rsid w:val="00106509"/>
    <w:rsid w:val="001067EA"/>
    <w:rsid w:val="00107570"/>
    <w:rsid w:val="00110379"/>
    <w:rsid w:val="001117F1"/>
    <w:rsid w:val="001124E3"/>
    <w:rsid w:val="00112783"/>
    <w:rsid w:val="00113A37"/>
    <w:rsid w:val="001159B0"/>
    <w:rsid w:val="001159FC"/>
    <w:rsid w:val="00117C65"/>
    <w:rsid w:val="00117C9C"/>
    <w:rsid w:val="0012152C"/>
    <w:rsid w:val="0012236B"/>
    <w:rsid w:val="00124DAA"/>
    <w:rsid w:val="0012505A"/>
    <w:rsid w:val="00126AE3"/>
    <w:rsid w:val="00130D9C"/>
    <w:rsid w:val="00132899"/>
    <w:rsid w:val="0013584E"/>
    <w:rsid w:val="00136BE0"/>
    <w:rsid w:val="00141070"/>
    <w:rsid w:val="00141E41"/>
    <w:rsid w:val="00142A1C"/>
    <w:rsid w:val="0014388F"/>
    <w:rsid w:val="00143CD4"/>
    <w:rsid w:val="00145090"/>
    <w:rsid w:val="00146A3F"/>
    <w:rsid w:val="00147C11"/>
    <w:rsid w:val="00151D5E"/>
    <w:rsid w:val="00152109"/>
    <w:rsid w:val="00153516"/>
    <w:rsid w:val="001536F0"/>
    <w:rsid w:val="00153841"/>
    <w:rsid w:val="001540B4"/>
    <w:rsid w:val="0015486F"/>
    <w:rsid w:val="001562CB"/>
    <w:rsid w:val="0015652E"/>
    <w:rsid w:val="001573E9"/>
    <w:rsid w:val="00160087"/>
    <w:rsid w:val="001608E2"/>
    <w:rsid w:val="00160D23"/>
    <w:rsid w:val="00161C08"/>
    <w:rsid w:val="00165F11"/>
    <w:rsid w:val="0016768F"/>
    <w:rsid w:val="00167AD9"/>
    <w:rsid w:val="001707D0"/>
    <w:rsid w:val="00174B17"/>
    <w:rsid w:val="001769CA"/>
    <w:rsid w:val="001772FD"/>
    <w:rsid w:val="0017787D"/>
    <w:rsid w:val="00180271"/>
    <w:rsid w:val="00181180"/>
    <w:rsid w:val="00181A6D"/>
    <w:rsid w:val="00181DDF"/>
    <w:rsid w:val="0018345D"/>
    <w:rsid w:val="001836AB"/>
    <w:rsid w:val="00183EF2"/>
    <w:rsid w:val="00184A77"/>
    <w:rsid w:val="00184DA0"/>
    <w:rsid w:val="00185726"/>
    <w:rsid w:val="00185BCA"/>
    <w:rsid w:val="0018659D"/>
    <w:rsid w:val="00186A9B"/>
    <w:rsid w:val="001872AB"/>
    <w:rsid w:val="001874B4"/>
    <w:rsid w:val="00187EB6"/>
    <w:rsid w:val="001919EE"/>
    <w:rsid w:val="0019401F"/>
    <w:rsid w:val="00194138"/>
    <w:rsid w:val="00194333"/>
    <w:rsid w:val="001952DD"/>
    <w:rsid w:val="00196908"/>
    <w:rsid w:val="001A0950"/>
    <w:rsid w:val="001A0DCA"/>
    <w:rsid w:val="001A2EAA"/>
    <w:rsid w:val="001A5A54"/>
    <w:rsid w:val="001A67EC"/>
    <w:rsid w:val="001A7121"/>
    <w:rsid w:val="001A725E"/>
    <w:rsid w:val="001A7B8E"/>
    <w:rsid w:val="001B0692"/>
    <w:rsid w:val="001B09F9"/>
    <w:rsid w:val="001B0CF2"/>
    <w:rsid w:val="001B3BCB"/>
    <w:rsid w:val="001B7461"/>
    <w:rsid w:val="001B7BDB"/>
    <w:rsid w:val="001B7D2C"/>
    <w:rsid w:val="001C110E"/>
    <w:rsid w:val="001C1C10"/>
    <w:rsid w:val="001C1C57"/>
    <w:rsid w:val="001C2DE0"/>
    <w:rsid w:val="001C2F6E"/>
    <w:rsid w:val="001C3B5A"/>
    <w:rsid w:val="001C3FCF"/>
    <w:rsid w:val="001C5CE1"/>
    <w:rsid w:val="001C7227"/>
    <w:rsid w:val="001C751A"/>
    <w:rsid w:val="001C7E01"/>
    <w:rsid w:val="001D049F"/>
    <w:rsid w:val="001D0BB1"/>
    <w:rsid w:val="001D24A8"/>
    <w:rsid w:val="001D27DD"/>
    <w:rsid w:val="001D5A58"/>
    <w:rsid w:val="001D5F8C"/>
    <w:rsid w:val="001D608E"/>
    <w:rsid w:val="001E1A45"/>
    <w:rsid w:val="001E236A"/>
    <w:rsid w:val="001E2F00"/>
    <w:rsid w:val="001E408B"/>
    <w:rsid w:val="001E4BB5"/>
    <w:rsid w:val="001E7C9E"/>
    <w:rsid w:val="001E7F6E"/>
    <w:rsid w:val="001F1862"/>
    <w:rsid w:val="001F1E18"/>
    <w:rsid w:val="001F2A75"/>
    <w:rsid w:val="001F3A41"/>
    <w:rsid w:val="001F4768"/>
    <w:rsid w:val="001F656A"/>
    <w:rsid w:val="002003D8"/>
    <w:rsid w:val="002003E9"/>
    <w:rsid w:val="00201A00"/>
    <w:rsid w:val="00201D22"/>
    <w:rsid w:val="0020223A"/>
    <w:rsid w:val="00202AEC"/>
    <w:rsid w:val="00202CB8"/>
    <w:rsid w:val="00204E3E"/>
    <w:rsid w:val="00204FE5"/>
    <w:rsid w:val="002052FB"/>
    <w:rsid w:val="002064C0"/>
    <w:rsid w:val="00206D2E"/>
    <w:rsid w:val="00207A9C"/>
    <w:rsid w:val="002112D6"/>
    <w:rsid w:val="00211457"/>
    <w:rsid w:val="002119A8"/>
    <w:rsid w:val="00211D5D"/>
    <w:rsid w:val="0021246B"/>
    <w:rsid w:val="002138D9"/>
    <w:rsid w:val="002138EE"/>
    <w:rsid w:val="00216426"/>
    <w:rsid w:val="0021793D"/>
    <w:rsid w:val="002205DC"/>
    <w:rsid w:val="00221D47"/>
    <w:rsid w:val="00222986"/>
    <w:rsid w:val="002233E6"/>
    <w:rsid w:val="002244DD"/>
    <w:rsid w:val="00226702"/>
    <w:rsid w:val="002272AC"/>
    <w:rsid w:val="0023030A"/>
    <w:rsid w:val="002303B3"/>
    <w:rsid w:val="0023321A"/>
    <w:rsid w:val="002350C9"/>
    <w:rsid w:val="0023622A"/>
    <w:rsid w:val="002429D2"/>
    <w:rsid w:val="002434C7"/>
    <w:rsid w:val="00245B05"/>
    <w:rsid w:val="00246F9C"/>
    <w:rsid w:val="00247DE9"/>
    <w:rsid w:val="00250D02"/>
    <w:rsid w:val="0025171E"/>
    <w:rsid w:val="00251C9C"/>
    <w:rsid w:val="00251D41"/>
    <w:rsid w:val="002525CE"/>
    <w:rsid w:val="00253D15"/>
    <w:rsid w:val="00254166"/>
    <w:rsid w:val="002545E2"/>
    <w:rsid w:val="0025501C"/>
    <w:rsid w:val="00257926"/>
    <w:rsid w:val="00257998"/>
    <w:rsid w:val="00260E26"/>
    <w:rsid w:val="00261C98"/>
    <w:rsid w:val="00261D66"/>
    <w:rsid w:val="0026231F"/>
    <w:rsid w:val="00264215"/>
    <w:rsid w:val="0026434F"/>
    <w:rsid w:val="00264AE4"/>
    <w:rsid w:val="00264FEF"/>
    <w:rsid w:val="00265235"/>
    <w:rsid w:val="00265270"/>
    <w:rsid w:val="00265F7E"/>
    <w:rsid w:val="002667E3"/>
    <w:rsid w:val="002701DF"/>
    <w:rsid w:val="00273C1D"/>
    <w:rsid w:val="00273F28"/>
    <w:rsid w:val="00274175"/>
    <w:rsid w:val="00275FFE"/>
    <w:rsid w:val="00277AEE"/>
    <w:rsid w:val="00277DB4"/>
    <w:rsid w:val="00277ED1"/>
    <w:rsid w:val="00277F1A"/>
    <w:rsid w:val="00280CD6"/>
    <w:rsid w:val="00280EA2"/>
    <w:rsid w:val="00281AF0"/>
    <w:rsid w:val="00281E88"/>
    <w:rsid w:val="00282384"/>
    <w:rsid w:val="00283BD5"/>
    <w:rsid w:val="00283D57"/>
    <w:rsid w:val="002864EA"/>
    <w:rsid w:val="00287723"/>
    <w:rsid w:val="0029096B"/>
    <w:rsid w:val="00290C50"/>
    <w:rsid w:val="00291873"/>
    <w:rsid w:val="00291AD7"/>
    <w:rsid w:val="00291B27"/>
    <w:rsid w:val="002933D4"/>
    <w:rsid w:val="00293629"/>
    <w:rsid w:val="00295322"/>
    <w:rsid w:val="002953E7"/>
    <w:rsid w:val="002964F8"/>
    <w:rsid w:val="002972E6"/>
    <w:rsid w:val="00297491"/>
    <w:rsid w:val="00297B96"/>
    <w:rsid w:val="002A11CE"/>
    <w:rsid w:val="002A1219"/>
    <w:rsid w:val="002A1D65"/>
    <w:rsid w:val="002A2351"/>
    <w:rsid w:val="002A558B"/>
    <w:rsid w:val="002A5BF1"/>
    <w:rsid w:val="002A6444"/>
    <w:rsid w:val="002A694C"/>
    <w:rsid w:val="002A6EB3"/>
    <w:rsid w:val="002B07D2"/>
    <w:rsid w:val="002B09A4"/>
    <w:rsid w:val="002B09B6"/>
    <w:rsid w:val="002B0E48"/>
    <w:rsid w:val="002B16AD"/>
    <w:rsid w:val="002B220E"/>
    <w:rsid w:val="002B2B4D"/>
    <w:rsid w:val="002B2FF9"/>
    <w:rsid w:val="002B324B"/>
    <w:rsid w:val="002B3984"/>
    <w:rsid w:val="002B3B59"/>
    <w:rsid w:val="002B3DB2"/>
    <w:rsid w:val="002B4072"/>
    <w:rsid w:val="002B504F"/>
    <w:rsid w:val="002B664D"/>
    <w:rsid w:val="002B6898"/>
    <w:rsid w:val="002B6CB6"/>
    <w:rsid w:val="002C0821"/>
    <w:rsid w:val="002C1390"/>
    <w:rsid w:val="002C18DA"/>
    <w:rsid w:val="002C2147"/>
    <w:rsid w:val="002C2718"/>
    <w:rsid w:val="002C27DC"/>
    <w:rsid w:val="002C3526"/>
    <w:rsid w:val="002C3629"/>
    <w:rsid w:val="002C3D88"/>
    <w:rsid w:val="002C3DA2"/>
    <w:rsid w:val="002C45E6"/>
    <w:rsid w:val="002C4ED9"/>
    <w:rsid w:val="002C50A0"/>
    <w:rsid w:val="002C624C"/>
    <w:rsid w:val="002C687A"/>
    <w:rsid w:val="002C6E97"/>
    <w:rsid w:val="002C7ABF"/>
    <w:rsid w:val="002D142D"/>
    <w:rsid w:val="002D2D0D"/>
    <w:rsid w:val="002D36CE"/>
    <w:rsid w:val="002D3C9B"/>
    <w:rsid w:val="002D727C"/>
    <w:rsid w:val="002D7D31"/>
    <w:rsid w:val="002E2821"/>
    <w:rsid w:val="002E38BF"/>
    <w:rsid w:val="002E59F1"/>
    <w:rsid w:val="002E639E"/>
    <w:rsid w:val="002E7AD0"/>
    <w:rsid w:val="002F1DB8"/>
    <w:rsid w:val="002F2043"/>
    <w:rsid w:val="002F226B"/>
    <w:rsid w:val="002F45A4"/>
    <w:rsid w:val="002F52A5"/>
    <w:rsid w:val="002F7605"/>
    <w:rsid w:val="00301BEC"/>
    <w:rsid w:val="00301F68"/>
    <w:rsid w:val="003023B7"/>
    <w:rsid w:val="00304D56"/>
    <w:rsid w:val="0030578B"/>
    <w:rsid w:val="00305CD7"/>
    <w:rsid w:val="003069F1"/>
    <w:rsid w:val="00307414"/>
    <w:rsid w:val="00307AFF"/>
    <w:rsid w:val="00311211"/>
    <w:rsid w:val="00312839"/>
    <w:rsid w:val="00312AA9"/>
    <w:rsid w:val="003132FD"/>
    <w:rsid w:val="00313686"/>
    <w:rsid w:val="00314298"/>
    <w:rsid w:val="00314751"/>
    <w:rsid w:val="003148AC"/>
    <w:rsid w:val="00314A4D"/>
    <w:rsid w:val="00315AE8"/>
    <w:rsid w:val="00316E81"/>
    <w:rsid w:val="00317687"/>
    <w:rsid w:val="0032149A"/>
    <w:rsid w:val="003214CB"/>
    <w:rsid w:val="00321B07"/>
    <w:rsid w:val="00321F2B"/>
    <w:rsid w:val="00322DAB"/>
    <w:rsid w:val="00323664"/>
    <w:rsid w:val="00325011"/>
    <w:rsid w:val="0032683F"/>
    <w:rsid w:val="00327776"/>
    <w:rsid w:val="0033037D"/>
    <w:rsid w:val="00330907"/>
    <w:rsid w:val="00331914"/>
    <w:rsid w:val="00333391"/>
    <w:rsid w:val="00334A47"/>
    <w:rsid w:val="00335A05"/>
    <w:rsid w:val="003365DE"/>
    <w:rsid w:val="0033669E"/>
    <w:rsid w:val="003401A3"/>
    <w:rsid w:val="0034178C"/>
    <w:rsid w:val="00342E6D"/>
    <w:rsid w:val="003466F3"/>
    <w:rsid w:val="0035148A"/>
    <w:rsid w:val="00351F12"/>
    <w:rsid w:val="003528EC"/>
    <w:rsid w:val="00353D8B"/>
    <w:rsid w:val="00354210"/>
    <w:rsid w:val="0035437F"/>
    <w:rsid w:val="00354C9E"/>
    <w:rsid w:val="00356C96"/>
    <w:rsid w:val="00356FA5"/>
    <w:rsid w:val="00360EB8"/>
    <w:rsid w:val="0036162B"/>
    <w:rsid w:val="00362095"/>
    <w:rsid w:val="00364C36"/>
    <w:rsid w:val="00367F47"/>
    <w:rsid w:val="0037002A"/>
    <w:rsid w:val="00370195"/>
    <w:rsid w:val="003703D5"/>
    <w:rsid w:val="003709E8"/>
    <w:rsid w:val="00370EE7"/>
    <w:rsid w:val="00371037"/>
    <w:rsid w:val="0037276A"/>
    <w:rsid w:val="0037293B"/>
    <w:rsid w:val="00373E28"/>
    <w:rsid w:val="003744BD"/>
    <w:rsid w:val="003749E9"/>
    <w:rsid w:val="00375436"/>
    <w:rsid w:val="00376777"/>
    <w:rsid w:val="00377A37"/>
    <w:rsid w:val="00384FBD"/>
    <w:rsid w:val="00385779"/>
    <w:rsid w:val="0038747F"/>
    <w:rsid w:val="00390837"/>
    <w:rsid w:val="00390B42"/>
    <w:rsid w:val="0039170D"/>
    <w:rsid w:val="0039181B"/>
    <w:rsid w:val="00391FA8"/>
    <w:rsid w:val="00394863"/>
    <w:rsid w:val="00394C8F"/>
    <w:rsid w:val="003963D0"/>
    <w:rsid w:val="0039675A"/>
    <w:rsid w:val="003972F6"/>
    <w:rsid w:val="003A032F"/>
    <w:rsid w:val="003A1200"/>
    <w:rsid w:val="003A1396"/>
    <w:rsid w:val="003A42BA"/>
    <w:rsid w:val="003A49FC"/>
    <w:rsid w:val="003A5331"/>
    <w:rsid w:val="003A573B"/>
    <w:rsid w:val="003A7845"/>
    <w:rsid w:val="003B03C5"/>
    <w:rsid w:val="003B0BED"/>
    <w:rsid w:val="003B0E16"/>
    <w:rsid w:val="003B112C"/>
    <w:rsid w:val="003B2051"/>
    <w:rsid w:val="003B2DB3"/>
    <w:rsid w:val="003B3479"/>
    <w:rsid w:val="003B362D"/>
    <w:rsid w:val="003B4127"/>
    <w:rsid w:val="003B43B5"/>
    <w:rsid w:val="003B4B22"/>
    <w:rsid w:val="003B6313"/>
    <w:rsid w:val="003B6F30"/>
    <w:rsid w:val="003B72A5"/>
    <w:rsid w:val="003B752D"/>
    <w:rsid w:val="003C13B8"/>
    <w:rsid w:val="003C19E4"/>
    <w:rsid w:val="003C2065"/>
    <w:rsid w:val="003C20AA"/>
    <w:rsid w:val="003C2C81"/>
    <w:rsid w:val="003C396A"/>
    <w:rsid w:val="003C4C62"/>
    <w:rsid w:val="003C4F7B"/>
    <w:rsid w:val="003C60E2"/>
    <w:rsid w:val="003C7D63"/>
    <w:rsid w:val="003D0BE2"/>
    <w:rsid w:val="003D0DC7"/>
    <w:rsid w:val="003D185B"/>
    <w:rsid w:val="003D194C"/>
    <w:rsid w:val="003D24A0"/>
    <w:rsid w:val="003D35A8"/>
    <w:rsid w:val="003D3F69"/>
    <w:rsid w:val="003D4A1B"/>
    <w:rsid w:val="003D5E2D"/>
    <w:rsid w:val="003D662A"/>
    <w:rsid w:val="003D6B7E"/>
    <w:rsid w:val="003E0A6D"/>
    <w:rsid w:val="003E0C1F"/>
    <w:rsid w:val="003E1C81"/>
    <w:rsid w:val="003E2764"/>
    <w:rsid w:val="003E390B"/>
    <w:rsid w:val="003E39A5"/>
    <w:rsid w:val="003E3CD7"/>
    <w:rsid w:val="003E3EE8"/>
    <w:rsid w:val="003E508F"/>
    <w:rsid w:val="003E6410"/>
    <w:rsid w:val="003E6D4C"/>
    <w:rsid w:val="003E6E19"/>
    <w:rsid w:val="003F0156"/>
    <w:rsid w:val="003F063C"/>
    <w:rsid w:val="003F17BF"/>
    <w:rsid w:val="003F1AB9"/>
    <w:rsid w:val="003F2DCB"/>
    <w:rsid w:val="003F54B8"/>
    <w:rsid w:val="003F5EC1"/>
    <w:rsid w:val="00400C96"/>
    <w:rsid w:val="00402759"/>
    <w:rsid w:val="00403416"/>
    <w:rsid w:val="00404CAE"/>
    <w:rsid w:val="004075A2"/>
    <w:rsid w:val="00411327"/>
    <w:rsid w:val="00413D50"/>
    <w:rsid w:val="004141B6"/>
    <w:rsid w:val="00417DB9"/>
    <w:rsid w:val="004217EE"/>
    <w:rsid w:val="00421C05"/>
    <w:rsid w:val="004235C4"/>
    <w:rsid w:val="004242A3"/>
    <w:rsid w:val="004246A8"/>
    <w:rsid w:val="00425083"/>
    <w:rsid w:val="004258CF"/>
    <w:rsid w:val="00425A89"/>
    <w:rsid w:val="00426A96"/>
    <w:rsid w:val="0042738B"/>
    <w:rsid w:val="0043194D"/>
    <w:rsid w:val="00432EC7"/>
    <w:rsid w:val="004331BF"/>
    <w:rsid w:val="00433D5A"/>
    <w:rsid w:val="00433F61"/>
    <w:rsid w:val="00433F75"/>
    <w:rsid w:val="0043401A"/>
    <w:rsid w:val="00436EC8"/>
    <w:rsid w:val="004370C7"/>
    <w:rsid w:val="0044174A"/>
    <w:rsid w:val="00442D6E"/>
    <w:rsid w:val="00442FF7"/>
    <w:rsid w:val="0044339A"/>
    <w:rsid w:val="004453B1"/>
    <w:rsid w:val="00445B7C"/>
    <w:rsid w:val="00445D82"/>
    <w:rsid w:val="00445E5F"/>
    <w:rsid w:val="00447833"/>
    <w:rsid w:val="00450D6F"/>
    <w:rsid w:val="004511AA"/>
    <w:rsid w:val="00452AFF"/>
    <w:rsid w:val="00452D88"/>
    <w:rsid w:val="00453229"/>
    <w:rsid w:val="00455709"/>
    <w:rsid w:val="00455A82"/>
    <w:rsid w:val="00455C97"/>
    <w:rsid w:val="00457A3B"/>
    <w:rsid w:val="00460542"/>
    <w:rsid w:val="00460668"/>
    <w:rsid w:val="00461AC4"/>
    <w:rsid w:val="004624B2"/>
    <w:rsid w:val="004625BE"/>
    <w:rsid w:val="004626EC"/>
    <w:rsid w:val="00462A96"/>
    <w:rsid w:val="0046384E"/>
    <w:rsid w:val="00463DE7"/>
    <w:rsid w:val="00465322"/>
    <w:rsid w:val="004700B2"/>
    <w:rsid w:val="0047048B"/>
    <w:rsid w:val="00472411"/>
    <w:rsid w:val="00472DDE"/>
    <w:rsid w:val="00474242"/>
    <w:rsid w:val="0047463E"/>
    <w:rsid w:val="004755D6"/>
    <w:rsid w:val="004759EE"/>
    <w:rsid w:val="0047644D"/>
    <w:rsid w:val="00480AAA"/>
    <w:rsid w:val="0048161B"/>
    <w:rsid w:val="00482641"/>
    <w:rsid w:val="00482BAF"/>
    <w:rsid w:val="00482E7E"/>
    <w:rsid w:val="0048323F"/>
    <w:rsid w:val="004847CC"/>
    <w:rsid w:val="00484819"/>
    <w:rsid w:val="00485BA3"/>
    <w:rsid w:val="00486F00"/>
    <w:rsid w:val="00487220"/>
    <w:rsid w:val="00487D2A"/>
    <w:rsid w:val="00490170"/>
    <w:rsid w:val="0049083B"/>
    <w:rsid w:val="00490DA0"/>
    <w:rsid w:val="0049133B"/>
    <w:rsid w:val="00495E61"/>
    <w:rsid w:val="00496324"/>
    <w:rsid w:val="0049638F"/>
    <w:rsid w:val="00496DC5"/>
    <w:rsid w:val="004A0335"/>
    <w:rsid w:val="004A1685"/>
    <w:rsid w:val="004A2BD6"/>
    <w:rsid w:val="004A451F"/>
    <w:rsid w:val="004A668F"/>
    <w:rsid w:val="004B0530"/>
    <w:rsid w:val="004B078D"/>
    <w:rsid w:val="004B1013"/>
    <w:rsid w:val="004B14AE"/>
    <w:rsid w:val="004B15C1"/>
    <w:rsid w:val="004B1E1B"/>
    <w:rsid w:val="004B23DA"/>
    <w:rsid w:val="004B3F1E"/>
    <w:rsid w:val="004B3F71"/>
    <w:rsid w:val="004B452F"/>
    <w:rsid w:val="004B4B78"/>
    <w:rsid w:val="004B5036"/>
    <w:rsid w:val="004B6841"/>
    <w:rsid w:val="004B68DF"/>
    <w:rsid w:val="004B6C0D"/>
    <w:rsid w:val="004B70F6"/>
    <w:rsid w:val="004C1169"/>
    <w:rsid w:val="004C35C2"/>
    <w:rsid w:val="004C3A64"/>
    <w:rsid w:val="004C3BA4"/>
    <w:rsid w:val="004C4B15"/>
    <w:rsid w:val="004C6559"/>
    <w:rsid w:val="004C75F9"/>
    <w:rsid w:val="004D1CA2"/>
    <w:rsid w:val="004D2FC8"/>
    <w:rsid w:val="004D321A"/>
    <w:rsid w:val="004D34FB"/>
    <w:rsid w:val="004D5A16"/>
    <w:rsid w:val="004D6386"/>
    <w:rsid w:val="004D7477"/>
    <w:rsid w:val="004D7AA5"/>
    <w:rsid w:val="004E0521"/>
    <w:rsid w:val="004E214C"/>
    <w:rsid w:val="004E28AC"/>
    <w:rsid w:val="004E2ED2"/>
    <w:rsid w:val="004E3B78"/>
    <w:rsid w:val="004E651D"/>
    <w:rsid w:val="004F0E44"/>
    <w:rsid w:val="004F1051"/>
    <w:rsid w:val="004F1263"/>
    <w:rsid w:val="004F16BD"/>
    <w:rsid w:val="004F2C99"/>
    <w:rsid w:val="004F4976"/>
    <w:rsid w:val="004F4DA7"/>
    <w:rsid w:val="004F5D42"/>
    <w:rsid w:val="004F6C46"/>
    <w:rsid w:val="004F7B10"/>
    <w:rsid w:val="004F7CB0"/>
    <w:rsid w:val="0050027E"/>
    <w:rsid w:val="00500647"/>
    <w:rsid w:val="0050169D"/>
    <w:rsid w:val="00504677"/>
    <w:rsid w:val="005064CE"/>
    <w:rsid w:val="005072FB"/>
    <w:rsid w:val="005115B9"/>
    <w:rsid w:val="00511A3D"/>
    <w:rsid w:val="005129EB"/>
    <w:rsid w:val="00512B27"/>
    <w:rsid w:val="00514249"/>
    <w:rsid w:val="005148DB"/>
    <w:rsid w:val="00514E16"/>
    <w:rsid w:val="00516F53"/>
    <w:rsid w:val="00517FCC"/>
    <w:rsid w:val="005223C3"/>
    <w:rsid w:val="005227EC"/>
    <w:rsid w:val="00523214"/>
    <w:rsid w:val="00523E0B"/>
    <w:rsid w:val="00524FB9"/>
    <w:rsid w:val="005257BB"/>
    <w:rsid w:val="00525EA4"/>
    <w:rsid w:val="00526BFC"/>
    <w:rsid w:val="00530B15"/>
    <w:rsid w:val="00530E35"/>
    <w:rsid w:val="00531936"/>
    <w:rsid w:val="0053513A"/>
    <w:rsid w:val="00535EC8"/>
    <w:rsid w:val="005363D3"/>
    <w:rsid w:val="005368B3"/>
    <w:rsid w:val="00536B8B"/>
    <w:rsid w:val="00536D2B"/>
    <w:rsid w:val="00536DD0"/>
    <w:rsid w:val="00537646"/>
    <w:rsid w:val="00537EB6"/>
    <w:rsid w:val="00537F46"/>
    <w:rsid w:val="00542081"/>
    <w:rsid w:val="00543097"/>
    <w:rsid w:val="00544325"/>
    <w:rsid w:val="00544810"/>
    <w:rsid w:val="00544FF1"/>
    <w:rsid w:val="0054520C"/>
    <w:rsid w:val="00545403"/>
    <w:rsid w:val="0054592C"/>
    <w:rsid w:val="005467A4"/>
    <w:rsid w:val="00547BAC"/>
    <w:rsid w:val="00547C34"/>
    <w:rsid w:val="00550A61"/>
    <w:rsid w:val="00551562"/>
    <w:rsid w:val="0055270E"/>
    <w:rsid w:val="00552940"/>
    <w:rsid w:val="0055371A"/>
    <w:rsid w:val="00554074"/>
    <w:rsid w:val="00554BEC"/>
    <w:rsid w:val="005551FE"/>
    <w:rsid w:val="00556326"/>
    <w:rsid w:val="00556AAC"/>
    <w:rsid w:val="00556BE5"/>
    <w:rsid w:val="00561625"/>
    <w:rsid w:val="00561E5C"/>
    <w:rsid w:val="005621C9"/>
    <w:rsid w:val="00563688"/>
    <w:rsid w:val="00563EE6"/>
    <w:rsid w:val="0056516B"/>
    <w:rsid w:val="00565544"/>
    <w:rsid w:val="00565A4F"/>
    <w:rsid w:val="00566ED5"/>
    <w:rsid w:val="00571DC2"/>
    <w:rsid w:val="005743B3"/>
    <w:rsid w:val="00575600"/>
    <w:rsid w:val="00575C77"/>
    <w:rsid w:val="00575CD2"/>
    <w:rsid w:val="00575D60"/>
    <w:rsid w:val="00576F18"/>
    <w:rsid w:val="00577428"/>
    <w:rsid w:val="00581F89"/>
    <w:rsid w:val="00583774"/>
    <w:rsid w:val="00587422"/>
    <w:rsid w:val="00587F72"/>
    <w:rsid w:val="00590470"/>
    <w:rsid w:val="00590CE2"/>
    <w:rsid w:val="0059104F"/>
    <w:rsid w:val="005925A7"/>
    <w:rsid w:val="005932D2"/>
    <w:rsid w:val="00593A8E"/>
    <w:rsid w:val="00594B05"/>
    <w:rsid w:val="00596659"/>
    <w:rsid w:val="00596F23"/>
    <w:rsid w:val="005A01CA"/>
    <w:rsid w:val="005A0C6C"/>
    <w:rsid w:val="005A0D72"/>
    <w:rsid w:val="005A0F15"/>
    <w:rsid w:val="005A1421"/>
    <w:rsid w:val="005A1B81"/>
    <w:rsid w:val="005A1C9E"/>
    <w:rsid w:val="005A227B"/>
    <w:rsid w:val="005A2A33"/>
    <w:rsid w:val="005A2AA2"/>
    <w:rsid w:val="005A2DEF"/>
    <w:rsid w:val="005A421D"/>
    <w:rsid w:val="005A57A7"/>
    <w:rsid w:val="005A5875"/>
    <w:rsid w:val="005A6FF1"/>
    <w:rsid w:val="005A7078"/>
    <w:rsid w:val="005B0C6C"/>
    <w:rsid w:val="005B1CAF"/>
    <w:rsid w:val="005B32D2"/>
    <w:rsid w:val="005B7060"/>
    <w:rsid w:val="005B745B"/>
    <w:rsid w:val="005C16F4"/>
    <w:rsid w:val="005C3131"/>
    <w:rsid w:val="005C401C"/>
    <w:rsid w:val="005C5656"/>
    <w:rsid w:val="005C6F1B"/>
    <w:rsid w:val="005C7F4A"/>
    <w:rsid w:val="005D02DC"/>
    <w:rsid w:val="005D1B2C"/>
    <w:rsid w:val="005D2380"/>
    <w:rsid w:val="005D2478"/>
    <w:rsid w:val="005D5696"/>
    <w:rsid w:val="005D5880"/>
    <w:rsid w:val="005D5FBA"/>
    <w:rsid w:val="005D632F"/>
    <w:rsid w:val="005D6D88"/>
    <w:rsid w:val="005D7157"/>
    <w:rsid w:val="005D77C6"/>
    <w:rsid w:val="005E00C3"/>
    <w:rsid w:val="005E01B0"/>
    <w:rsid w:val="005E34BB"/>
    <w:rsid w:val="005E4546"/>
    <w:rsid w:val="005E4A78"/>
    <w:rsid w:val="005E4FCB"/>
    <w:rsid w:val="005E6C7B"/>
    <w:rsid w:val="005E778A"/>
    <w:rsid w:val="005E7ED9"/>
    <w:rsid w:val="005F0DF0"/>
    <w:rsid w:val="005F1DC0"/>
    <w:rsid w:val="005F2AB8"/>
    <w:rsid w:val="005F2BF0"/>
    <w:rsid w:val="005F3104"/>
    <w:rsid w:val="005F417B"/>
    <w:rsid w:val="005F4301"/>
    <w:rsid w:val="005F5471"/>
    <w:rsid w:val="005F5855"/>
    <w:rsid w:val="005F5891"/>
    <w:rsid w:val="005F5988"/>
    <w:rsid w:val="005F5C54"/>
    <w:rsid w:val="005F7D81"/>
    <w:rsid w:val="00600A08"/>
    <w:rsid w:val="00600EAB"/>
    <w:rsid w:val="00603A10"/>
    <w:rsid w:val="00603B94"/>
    <w:rsid w:val="00604B50"/>
    <w:rsid w:val="00605AF2"/>
    <w:rsid w:val="00606D99"/>
    <w:rsid w:val="00607983"/>
    <w:rsid w:val="00610679"/>
    <w:rsid w:val="00610B5C"/>
    <w:rsid w:val="00611D76"/>
    <w:rsid w:val="00612849"/>
    <w:rsid w:val="0061343B"/>
    <w:rsid w:val="00613EFE"/>
    <w:rsid w:val="006173E3"/>
    <w:rsid w:val="00617F94"/>
    <w:rsid w:val="0062342E"/>
    <w:rsid w:val="00623BC2"/>
    <w:rsid w:val="00624319"/>
    <w:rsid w:val="0062433B"/>
    <w:rsid w:val="006246B5"/>
    <w:rsid w:val="00625223"/>
    <w:rsid w:val="00630424"/>
    <w:rsid w:val="00630F74"/>
    <w:rsid w:val="0063148A"/>
    <w:rsid w:val="00631A51"/>
    <w:rsid w:val="00631CD9"/>
    <w:rsid w:val="006324D7"/>
    <w:rsid w:val="0063288C"/>
    <w:rsid w:val="0063349E"/>
    <w:rsid w:val="0063411B"/>
    <w:rsid w:val="00634604"/>
    <w:rsid w:val="006358D9"/>
    <w:rsid w:val="006363EB"/>
    <w:rsid w:val="0064012D"/>
    <w:rsid w:val="006409E7"/>
    <w:rsid w:val="006409F9"/>
    <w:rsid w:val="0064336F"/>
    <w:rsid w:val="00644413"/>
    <w:rsid w:val="006461A5"/>
    <w:rsid w:val="0064676D"/>
    <w:rsid w:val="00646E53"/>
    <w:rsid w:val="00647B20"/>
    <w:rsid w:val="0065070C"/>
    <w:rsid w:val="00653D40"/>
    <w:rsid w:val="006554CE"/>
    <w:rsid w:val="0065587A"/>
    <w:rsid w:val="0065677D"/>
    <w:rsid w:val="00656DDB"/>
    <w:rsid w:val="006576D9"/>
    <w:rsid w:val="00660B87"/>
    <w:rsid w:val="00660BC6"/>
    <w:rsid w:val="00662A54"/>
    <w:rsid w:val="00662D74"/>
    <w:rsid w:val="00662DC8"/>
    <w:rsid w:val="0066329A"/>
    <w:rsid w:val="006642D5"/>
    <w:rsid w:val="00665B16"/>
    <w:rsid w:val="00665EBA"/>
    <w:rsid w:val="006670DF"/>
    <w:rsid w:val="00667B0D"/>
    <w:rsid w:val="00670239"/>
    <w:rsid w:val="00670A86"/>
    <w:rsid w:val="006715A7"/>
    <w:rsid w:val="0067260D"/>
    <w:rsid w:val="0067310E"/>
    <w:rsid w:val="00674E05"/>
    <w:rsid w:val="00676850"/>
    <w:rsid w:val="00677188"/>
    <w:rsid w:val="00677CF9"/>
    <w:rsid w:val="00680225"/>
    <w:rsid w:val="00680380"/>
    <w:rsid w:val="00681614"/>
    <w:rsid w:val="006819F8"/>
    <w:rsid w:val="00683482"/>
    <w:rsid w:val="00685CF6"/>
    <w:rsid w:val="006866D2"/>
    <w:rsid w:val="00687732"/>
    <w:rsid w:val="00690C9B"/>
    <w:rsid w:val="00692290"/>
    <w:rsid w:val="00693332"/>
    <w:rsid w:val="006937D2"/>
    <w:rsid w:val="0069394C"/>
    <w:rsid w:val="00694139"/>
    <w:rsid w:val="00695A18"/>
    <w:rsid w:val="00697529"/>
    <w:rsid w:val="00697B64"/>
    <w:rsid w:val="006A1BA3"/>
    <w:rsid w:val="006A1F65"/>
    <w:rsid w:val="006A206F"/>
    <w:rsid w:val="006A2B47"/>
    <w:rsid w:val="006A2F02"/>
    <w:rsid w:val="006A452F"/>
    <w:rsid w:val="006A5A57"/>
    <w:rsid w:val="006A7077"/>
    <w:rsid w:val="006A7CD5"/>
    <w:rsid w:val="006B0DAE"/>
    <w:rsid w:val="006B1150"/>
    <w:rsid w:val="006B20D7"/>
    <w:rsid w:val="006B27E7"/>
    <w:rsid w:val="006B2EA8"/>
    <w:rsid w:val="006B40E4"/>
    <w:rsid w:val="006B4603"/>
    <w:rsid w:val="006B5184"/>
    <w:rsid w:val="006B55A8"/>
    <w:rsid w:val="006B55D4"/>
    <w:rsid w:val="006B5973"/>
    <w:rsid w:val="006B5F8A"/>
    <w:rsid w:val="006B6DEE"/>
    <w:rsid w:val="006B7FD5"/>
    <w:rsid w:val="006C0DAA"/>
    <w:rsid w:val="006C1B2C"/>
    <w:rsid w:val="006C5588"/>
    <w:rsid w:val="006C6C28"/>
    <w:rsid w:val="006C77DF"/>
    <w:rsid w:val="006D0C96"/>
    <w:rsid w:val="006D196D"/>
    <w:rsid w:val="006D23E5"/>
    <w:rsid w:val="006D2751"/>
    <w:rsid w:val="006D2A92"/>
    <w:rsid w:val="006D319B"/>
    <w:rsid w:val="006D4D8B"/>
    <w:rsid w:val="006D54AF"/>
    <w:rsid w:val="006D6795"/>
    <w:rsid w:val="006D7FDA"/>
    <w:rsid w:val="006E03BC"/>
    <w:rsid w:val="006E102E"/>
    <w:rsid w:val="006E1361"/>
    <w:rsid w:val="006E1DD5"/>
    <w:rsid w:val="006E1F4B"/>
    <w:rsid w:val="006E3BDF"/>
    <w:rsid w:val="006E4446"/>
    <w:rsid w:val="006E596F"/>
    <w:rsid w:val="006E5A44"/>
    <w:rsid w:val="006E607E"/>
    <w:rsid w:val="006E750F"/>
    <w:rsid w:val="006E7C4A"/>
    <w:rsid w:val="006F383C"/>
    <w:rsid w:val="006F57A0"/>
    <w:rsid w:val="006F5919"/>
    <w:rsid w:val="0070069E"/>
    <w:rsid w:val="00701235"/>
    <w:rsid w:val="0070300E"/>
    <w:rsid w:val="0070339A"/>
    <w:rsid w:val="00703A79"/>
    <w:rsid w:val="00703B9F"/>
    <w:rsid w:val="00704AFA"/>
    <w:rsid w:val="00704BBC"/>
    <w:rsid w:val="00705237"/>
    <w:rsid w:val="0070524A"/>
    <w:rsid w:val="00705CEA"/>
    <w:rsid w:val="007060E0"/>
    <w:rsid w:val="00706EC4"/>
    <w:rsid w:val="0070714A"/>
    <w:rsid w:val="007104A8"/>
    <w:rsid w:val="007125D3"/>
    <w:rsid w:val="00715539"/>
    <w:rsid w:val="007168B8"/>
    <w:rsid w:val="007176CE"/>
    <w:rsid w:val="00717FD2"/>
    <w:rsid w:val="0072171C"/>
    <w:rsid w:val="00721B6D"/>
    <w:rsid w:val="0072211B"/>
    <w:rsid w:val="00722ECA"/>
    <w:rsid w:val="00724769"/>
    <w:rsid w:val="00725282"/>
    <w:rsid w:val="00730F13"/>
    <w:rsid w:val="00732810"/>
    <w:rsid w:val="00732E80"/>
    <w:rsid w:val="00733D82"/>
    <w:rsid w:val="0073479C"/>
    <w:rsid w:val="00735497"/>
    <w:rsid w:val="00736564"/>
    <w:rsid w:val="007374B3"/>
    <w:rsid w:val="0074206A"/>
    <w:rsid w:val="00742A76"/>
    <w:rsid w:val="00742AC3"/>
    <w:rsid w:val="00743DA3"/>
    <w:rsid w:val="0074468A"/>
    <w:rsid w:val="00744A73"/>
    <w:rsid w:val="00744EFB"/>
    <w:rsid w:val="0075027A"/>
    <w:rsid w:val="0075055C"/>
    <w:rsid w:val="00751225"/>
    <w:rsid w:val="00755AF8"/>
    <w:rsid w:val="00761323"/>
    <w:rsid w:val="00762203"/>
    <w:rsid w:val="00762623"/>
    <w:rsid w:val="00762C6E"/>
    <w:rsid w:val="007645CE"/>
    <w:rsid w:val="007655C3"/>
    <w:rsid w:val="00765E23"/>
    <w:rsid w:val="0076693D"/>
    <w:rsid w:val="00767929"/>
    <w:rsid w:val="007701A6"/>
    <w:rsid w:val="00770EDB"/>
    <w:rsid w:val="00770F65"/>
    <w:rsid w:val="00772383"/>
    <w:rsid w:val="00774F49"/>
    <w:rsid w:val="00775573"/>
    <w:rsid w:val="00775B86"/>
    <w:rsid w:val="007815F8"/>
    <w:rsid w:val="00781641"/>
    <w:rsid w:val="007825C4"/>
    <w:rsid w:val="00782F9C"/>
    <w:rsid w:val="00783666"/>
    <w:rsid w:val="007838F2"/>
    <w:rsid w:val="00783F80"/>
    <w:rsid w:val="007842D7"/>
    <w:rsid w:val="00786F7E"/>
    <w:rsid w:val="007874A1"/>
    <w:rsid w:val="00787740"/>
    <w:rsid w:val="00791D7E"/>
    <w:rsid w:val="007920A3"/>
    <w:rsid w:val="007924E2"/>
    <w:rsid w:val="00792509"/>
    <w:rsid w:val="00793C74"/>
    <w:rsid w:val="00794B8B"/>
    <w:rsid w:val="007955E8"/>
    <w:rsid w:val="0079562F"/>
    <w:rsid w:val="00796493"/>
    <w:rsid w:val="00796BA7"/>
    <w:rsid w:val="007A049A"/>
    <w:rsid w:val="007A0A54"/>
    <w:rsid w:val="007A1D74"/>
    <w:rsid w:val="007A2B6D"/>
    <w:rsid w:val="007A45CF"/>
    <w:rsid w:val="007B1463"/>
    <w:rsid w:val="007B220E"/>
    <w:rsid w:val="007B2658"/>
    <w:rsid w:val="007B4020"/>
    <w:rsid w:val="007B5A1C"/>
    <w:rsid w:val="007B5ABF"/>
    <w:rsid w:val="007B6943"/>
    <w:rsid w:val="007C0843"/>
    <w:rsid w:val="007C0B0C"/>
    <w:rsid w:val="007C109D"/>
    <w:rsid w:val="007C1D65"/>
    <w:rsid w:val="007C21CF"/>
    <w:rsid w:val="007C34C8"/>
    <w:rsid w:val="007C3C28"/>
    <w:rsid w:val="007C4271"/>
    <w:rsid w:val="007C489C"/>
    <w:rsid w:val="007C4FCA"/>
    <w:rsid w:val="007C7112"/>
    <w:rsid w:val="007D1776"/>
    <w:rsid w:val="007D6D76"/>
    <w:rsid w:val="007D7B2A"/>
    <w:rsid w:val="007D7D9F"/>
    <w:rsid w:val="007E028C"/>
    <w:rsid w:val="007E07E8"/>
    <w:rsid w:val="007E1352"/>
    <w:rsid w:val="007E78B3"/>
    <w:rsid w:val="007F02AF"/>
    <w:rsid w:val="007F04B0"/>
    <w:rsid w:val="007F2135"/>
    <w:rsid w:val="007F3281"/>
    <w:rsid w:val="007F4C4A"/>
    <w:rsid w:val="007F5119"/>
    <w:rsid w:val="007F54B0"/>
    <w:rsid w:val="007F5598"/>
    <w:rsid w:val="007F5772"/>
    <w:rsid w:val="007F6337"/>
    <w:rsid w:val="007F6D80"/>
    <w:rsid w:val="007F744E"/>
    <w:rsid w:val="007F77CD"/>
    <w:rsid w:val="00800C42"/>
    <w:rsid w:val="00802251"/>
    <w:rsid w:val="0080293D"/>
    <w:rsid w:val="008039BD"/>
    <w:rsid w:val="00805DF2"/>
    <w:rsid w:val="008061FD"/>
    <w:rsid w:val="00806F40"/>
    <w:rsid w:val="00811257"/>
    <w:rsid w:val="00811B98"/>
    <w:rsid w:val="008129F3"/>
    <w:rsid w:val="00813A95"/>
    <w:rsid w:val="00813F5B"/>
    <w:rsid w:val="00814B7D"/>
    <w:rsid w:val="00814CDA"/>
    <w:rsid w:val="008156DC"/>
    <w:rsid w:val="0081684F"/>
    <w:rsid w:val="008205F9"/>
    <w:rsid w:val="00821D73"/>
    <w:rsid w:val="00821EF1"/>
    <w:rsid w:val="0082364C"/>
    <w:rsid w:val="00824112"/>
    <w:rsid w:val="008262E3"/>
    <w:rsid w:val="00826746"/>
    <w:rsid w:val="00826A18"/>
    <w:rsid w:val="008272B1"/>
    <w:rsid w:val="008277D6"/>
    <w:rsid w:val="00832B97"/>
    <w:rsid w:val="00833012"/>
    <w:rsid w:val="00833051"/>
    <w:rsid w:val="00837E3E"/>
    <w:rsid w:val="00840FA0"/>
    <w:rsid w:val="00841AE7"/>
    <w:rsid w:val="00846500"/>
    <w:rsid w:val="008467EF"/>
    <w:rsid w:val="00846AB8"/>
    <w:rsid w:val="008500DA"/>
    <w:rsid w:val="008506F3"/>
    <w:rsid w:val="00850FDC"/>
    <w:rsid w:val="00853438"/>
    <w:rsid w:val="00853DE4"/>
    <w:rsid w:val="00854018"/>
    <w:rsid w:val="00854195"/>
    <w:rsid w:val="00854823"/>
    <w:rsid w:val="00855758"/>
    <w:rsid w:val="00857EAF"/>
    <w:rsid w:val="008600C8"/>
    <w:rsid w:val="0086011B"/>
    <w:rsid w:val="00860611"/>
    <w:rsid w:val="00860848"/>
    <w:rsid w:val="00861743"/>
    <w:rsid w:val="00864A2C"/>
    <w:rsid w:val="0086736F"/>
    <w:rsid w:val="0086797C"/>
    <w:rsid w:val="00867F92"/>
    <w:rsid w:val="00872039"/>
    <w:rsid w:val="00874F9F"/>
    <w:rsid w:val="008757B1"/>
    <w:rsid w:val="0088130C"/>
    <w:rsid w:val="00882259"/>
    <w:rsid w:val="008837AF"/>
    <w:rsid w:val="00883D0F"/>
    <w:rsid w:val="00884444"/>
    <w:rsid w:val="00884499"/>
    <w:rsid w:val="008857A5"/>
    <w:rsid w:val="0088583D"/>
    <w:rsid w:val="00885943"/>
    <w:rsid w:val="00885C91"/>
    <w:rsid w:val="0088619D"/>
    <w:rsid w:val="0088714D"/>
    <w:rsid w:val="00887B4B"/>
    <w:rsid w:val="008900F6"/>
    <w:rsid w:val="00891162"/>
    <w:rsid w:val="00892E75"/>
    <w:rsid w:val="00894378"/>
    <w:rsid w:val="00894469"/>
    <w:rsid w:val="00894573"/>
    <w:rsid w:val="00896BB1"/>
    <w:rsid w:val="00897751"/>
    <w:rsid w:val="008979E4"/>
    <w:rsid w:val="00897DC6"/>
    <w:rsid w:val="008A0130"/>
    <w:rsid w:val="008A0A13"/>
    <w:rsid w:val="008A1540"/>
    <w:rsid w:val="008A1835"/>
    <w:rsid w:val="008A1A47"/>
    <w:rsid w:val="008A2025"/>
    <w:rsid w:val="008A2144"/>
    <w:rsid w:val="008A2F38"/>
    <w:rsid w:val="008A3F40"/>
    <w:rsid w:val="008A579A"/>
    <w:rsid w:val="008B1AEA"/>
    <w:rsid w:val="008B20F8"/>
    <w:rsid w:val="008B3441"/>
    <w:rsid w:val="008B3AF2"/>
    <w:rsid w:val="008B4A0D"/>
    <w:rsid w:val="008B4CCC"/>
    <w:rsid w:val="008B51C2"/>
    <w:rsid w:val="008B68CF"/>
    <w:rsid w:val="008B6FA1"/>
    <w:rsid w:val="008B7933"/>
    <w:rsid w:val="008C0680"/>
    <w:rsid w:val="008C0B5C"/>
    <w:rsid w:val="008C0FCB"/>
    <w:rsid w:val="008C345A"/>
    <w:rsid w:val="008C6AC9"/>
    <w:rsid w:val="008C78D6"/>
    <w:rsid w:val="008D3715"/>
    <w:rsid w:val="008D4719"/>
    <w:rsid w:val="008D6E9A"/>
    <w:rsid w:val="008D71D2"/>
    <w:rsid w:val="008D72A6"/>
    <w:rsid w:val="008D72EB"/>
    <w:rsid w:val="008D75E7"/>
    <w:rsid w:val="008E017F"/>
    <w:rsid w:val="008E2F14"/>
    <w:rsid w:val="008E32C9"/>
    <w:rsid w:val="008E3431"/>
    <w:rsid w:val="008E42E4"/>
    <w:rsid w:val="008E4F72"/>
    <w:rsid w:val="008E72D1"/>
    <w:rsid w:val="008E7B82"/>
    <w:rsid w:val="008F1FB9"/>
    <w:rsid w:val="008F243D"/>
    <w:rsid w:val="008F3EA9"/>
    <w:rsid w:val="008F3F7F"/>
    <w:rsid w:val="008F693A"/>
    <w:rsid w:val="008F6FC3"/>
    <w:rsid w:val="00900373"/>
    <w:rsid w:val="00900754"/>
    <w:rsid w:val="00900AB0"/>
    <w:rsid w:val="009017E5"/>
    <w:rsid w:val="00901820"/>
    <w:rsid w:val="00902588"/>
    <w:rsid w:val="00902B8B"/>
    <w:rsid w:val="00904B71"/>
    <w:rsid w:val="00904E09"/>
    <w:rsid w:val="00904FE6"/>
    <w:rsid w:val="0090601E"/>
    <w:rsid w:val="00911CF2"/>
    <w:rsid w:val="00913049"/>
    <w:rsid w:val="009130CF"/>
    <w:rsid w:val="00913297"/>
    <w:rsid w:val="00913FB8"/>
    <w:rsid w:val="00915586"/>
    <w:rsid w:val="00915F8D"/>
    <w:rsid w:val="00916192"/>
    <w:rsid w:val="00916F55"/>
    <w:rsid w:val="00917288"/>
    <w:rsid w:val="00917C13"/>
    <w:rsid w:val="00920101"/>
    <w:rsid w:val="00920FA9"/>
    <w:rsid w:val="00920FDD"/>
    <w:rsid w:val="00921B84"/>
    <w:rsid w:val="009220B3"/>
    <w:rsid w:val="009263BB"/>
    <w:rsid w:val="00926677"/>
    <w:rsid w:val="00926A71"/>
    <w:rsid w:val="00926B4C"/>
    <w:rsid w:val="009276E7"/>
    <w:rsid w:val="009307EB"/>
    <w:rsid w:val="00930D74"/>
    <w:rsid w:val="00930DA0"/>
    <w:rsid w:val="00931676"/>
    <w:rsid w:val="00932337"/>
    <w:rsid w:val="00932839"/>
    <w:rsid w:val="00932E7E"/>
    <w:rsid w:val="00933D79"/>
    <w:rsid w:val="00933D7D"/>
    <w:rsid w:val="00935791"/>
    <w:rsid w:val="0093607F"/>
    <w:rsid w:val="0093620C"/>
    <w:rsid w:val="009363A3"/>
    <w:rsid w:val="00936F46"/>
    <w:rsid w:val="00940173"/>
    <w:rsid w:val="00940195"/>
    <w:rsid w:val="0094120A"/>
    <w:rsid w:val="00941C37"/>
    <w:rsid w:val="00941FEA"/>
    <w:rsid w:val="009440B5"/>
    <w:rsid w:val="00944D70"/>
    <w:rsid w:val="00945314"/>
    <w:rsid w:val="00945317"/>
    <w:rsid w:val="00945827"/>
    <w:rsid w:val="00945A74"/>
    <w:rsid w:val="00946481"/>
    <w:rsid w:val="009467EF"/>
    <w:rsid w:val="00947A1F"/>
    <w:rsid w:val="009500D5"/>
    <w:rsid w:val="00950F12"/>
    <w:rsid w:val="009513AA"/>
    <w:rsid w:val="009523B4"/>
    <w:rsid w:val="0095257A"/>
    <w:rsid w:val="00953835"/>
    <w:rsid w:val="00953AF5"/>
    <w:rsid w:val="00955163"/>
    <w:rsid w:val="009554F0"/>
    <w:rsid w:val="009561CA"/>
    <w:rsid w:val="009578AB"/>
    <w:rsid w:val="00957D5C"/>
    <w:rsid w:val="009600E3"/>
    <w:rsid w:val="00960384"/>
    <w:rsid w:val="00960B7C"/>
    <w:rsid w:val="009611BE"/>
    <w:rsid w:val="00961290"/>
    <w:rsid w:val="00961641"/>
    <w:rsid w:val="00961997"/>
    <w:rsid w:val="009619D1"/>
    <w:rsid w:val="00961EEF"/>
    <w:rsid w:val="0096266F"/>
    <w:rsid w:val="00963DD3"/>
    <w:rsid w:val="009650A8"/>
    <w:rsid w:val="00965FEA"/>
    <w:rsid w:val="0096751F"/>
    <w:rsid w:val="00967723"/>
    <w:rsid w:val="009704A7"/>
    <w:rsid w:val="009708B7"/>
    <w:rsid w:val="00971675"/>
    <w:rsid w:val="00971AA8"/>
    <w:rsid w:val="00973425"/>
    <w:rsid w:val="009734E5"/>
    <w:rsid w:val="00974DAA"/>
    <w:rsid w:val="0097627C"/>
    <w:rsid w:val="00980467"/>
    <w:rsid w:val="00981A60"/>
    <w:rsid w:val="00983065"/>
    <w:rsid w:val="00983F29"/>
    <w:rsid w:val="00984ED5"/>
    <w:rsid w:val="0098685A"/>
    <w:rsid w:val="00986D29"/>
    <w:rsid w:val="009870A8"/>
    <w:rsid w:val="00992610"/>
    <w:rsid w:val="00992708"/>
    <w:rsid w:val="00993B36"/>
    <w:rsid w:val="009955FB"/>
    <w:rsid w:val="009956EE"/>
    <w:rsid w:val="00995C20"/>
    <w:rsid w:val="00995D6A"/>
    <w:rsid w:val="00995EF7"/>
    <w:rsid w:val="00996BA0"/>
    <w:rsid w:val="00997C6E"/>
    <w:rsid w:val="009A0C70"/>
    <w:rsid w:val="009A2A46"/>
    <w:rsid w:val="009A4037"/>
    <w:rsid w:val="009A4568"/>
    <w:rsid w:val="009A4FE0"/>
    <w:rsid w:val="009A59DC"/>
    <w:rsid w:val="009A6802"/>
    <w:rsid w:val="009A72A0"/>
    <w:rsid w:val="009B28CA"/>
    <w:rsid w:val="009B320A"/>
    <w:rsid w:val="009B38FE"/>
    <w:rsid w:val="009B5CEB"/>
    <w:rsid w:val="009B5E06"/>
    <w:rsid w:val="009B63BB"/>
    <w:rsid w:val="009B6775"/>
    <w:rsid w:val="009B6BF2"/>
    <w:rsid w:val="009B7E68"/>
    <w:rsid w:val="009B7EC3"/>
    <w:rsid w:val="009C078D"/>
    <w:rsid w:val="009C0BA5"/>
    <w:rsid w:val="009C1355"/>
    <w:rsid w:val="009C2804"/>
    <w:rsid w:val="009C4100"/>
    <w:rsid w:val="009C5F77"/>
    <w:rsid w:val="009C6D95"/>
    <w:rsid w:val="009D0BDC"/>
    <w:rsid w:val="009D2424"/>
    <w:rsid w:val="009D27CF"/>
    <w:rsid w:val="009D2ACE"/>
    <w:rsid w:val="009D48D9"/>
    <w:rsid w:val="009D5C1E"/>
    <w:rsid w:val="009D6CBA"/>
    <w:rsid w:val="009D7415"/>
    <w:rsid w:val="009E075E"/>
    <w:rsid w:val="009E0834"/>
    <w:rsid w:val="009E2E7A"/>
    <w:rsid w:val="009E2F1A"/>
    <w:rsid w:val="009E3210"/>
    <w:rsid w:val="009E4686"/>
    <w:rsid w:val="009E5B2C"/>
    <w:rsid w:val="009E62ED"/>
    <w:rsid w:val="009E717B"/>
    <w:rsid w:val="009E7446"/>
    <w:rsid w:val="009F065B"/>
    <w:rsid w:val="009F0B94"/>
    <w:rsid w:val="009F1116"/>
    <w:rsid w:val="009F3DC9"/>
    <w:rsid w:val="009F4B24"/>
    <w:rsid w:val="009F73D9"/>
    <w:rsid w:val="00A01A98"/>
    <w:rsid w:val="00A0209C"/>
    <w:rsid w:val="00A02D9F"/>
    <w:rsid w:val="00A04078"/>
    <w:rsid w:val="00A04B98"/>
    <w:rsid w:val="00A04E18"/>
    <w:rsid w:val="00A053D7"/>
    <w:rsid w:val="00A05A05"/>
    <w:rsid w:val="00A05E92"/>
    <w:rsid w:val="00A05FA7"/>
    <w:rsid w:val="00A1036D"/>
    <w:rsid w:val="00A10EF8"/>
    <w:rsid w:val="00A11824"/>
    <w:rsid w:val="00A14005"/>
    <w:rsid w:val="00A1485B"/>
    <w:rsid w:val="00A14B5C"/>
    <w:rsid w:val="00A155A0"/>
    <w:rsid w:val="00A15EB0"/>
    <w:rsid w:val="00A160C6"/>
    <w:rsid w:val="00A20524"/>
    <w:rsid w:val="00A205A9"/>
    <w:rsid w:val="00A2398B"/>
    <w:rsid w:val="00A25773"/>
    <w:rsid w:val="00A30297"/>
    <w:rsid w:val="00A305EF"/>
    <w:rsid w:val="00A3083A"/>
    <w:rsid w:val="00A3203E"/>
    <w:rsid w:val="00A3264F"/>
    <w:rsid w:val="00A33FAA"/>
    <w:rsid w:val="00A347AB"/>
    <w:rsid w:val="00A3639A"/>
    <w:rsid w:val="00A36707"/>
    <w:rsid w:val="00A3687A"/>
    <w:rsid w:val="00A37BF4"/>
    <w:rsid w:val="00A400C2"/>
    <w:rsid w:val="00A414DE"/>
    <w:rsid w:val="00A425E7"/>
    <w:rsid w:val="00A43372"/>
    <w:rsid w:val="00A43671"/>
    <w:rsid w:val="00A43B99"/>
    <w:rsid w:val="00A45B35"/>
    <w:rsid w:val="00A46336"/>
    <w:rsid w:val="00A50594"/>
    <w:rsid w:val="00A515A0"/>
    <w:rsid w:val="00A516F9"/>
    <w:rsid w:val="00A52127"/>
    <w:rsid w:val="00A5254E"/>
    <w:rsid w:val="00A53B8C"/>
    <w:rsid w:val="00A56B50"/>
    <w:rsid w:val="00A60FF3"/>
    <w:rsid w:val="00A61277"/>
    <w:rsid w:val="00A64B61"/>
    <w:rsid w:val="00A655E3"/>
    <w:rsid w:val="00A67C72"/>
    <w:rsid w:val="00A70011"/>
    <w:rsid w:val="00A703EC"/>
    <w:rsid w:val="00A7157D"/>
    <w:rsid w:val="00A72C7C"/>
    <w:rsid w:val="00A7675C"/>
    <w:rsid w:val="00A77147"/>
    <w:rsid w:val="00A817B2"/>
    <w:rsid w:val="00A81C86"/>
    <w:rsid w:val="00A82A0D"/>
    <w:rsid w:val="00A83916"/>
    <w:rsid w:val="00A83BB5"/>
    <w:rsid w:val="00A8469A"/>
    <w:rsid w:val="00A849C7"/>
    <w:rsid w:val="00A84C01"/>
    <w:rsid w:val="00A87475"/>
    <w:rsid w:val="00A90743"/>
    <w:rsid w:val="00A91412"/>
    <w:rsid w:val="00A91C24"/>
    <w:rsid w:val="00A93427"/>
    <w:rsid w:val="00A9492F"/>
    <w:rsid w:val="00A96FA8"/>
    <w:rsid w:val="00A97BDF"/>
    <w:rsid w:val="00AA0A44"/>
    <w:rsid w:val="00AA0D96"/>
    <w:rsid w:val="00AA0E08"/>
    <w:rsid w:val="00AA1C64"/>
    <w:rsid w:val="00AA2475"/>
    <w:rsid w:val="00AA2922"/>
    <w:rsid w:val="00AA7EB8"/>
    <w:rsid w:val="00AB02EF"/>
    <w:rsid w:val="00AB07DF"/>
    <w:rsid w:val="00AB0FA5"/>
    <w:rsid w:val="00AB19B8"/>
    <w:rsid w:val="00AB2553"/>
    <w:rsid w:val="00AB2E46"/>
    <w:rsid w:val="00AB46ED"/>
    <w:rsid w:val="00AB606E"/>
    <w:rsid w:val="00AB6B08"/>
    <w:rsid w:val="00AB75FA"/>
    <w:rsid w:val="00AC1E42"/>
    <w:rsid w:val="00AC35C5"/>
    <w:rsid w:val="00AC3C8D"/>
    <w:rsid w:val="00AC5022"/>
    <w:rsid w:val="00AC6453"/>
    <w:rsid w:val="00AC699A"/>
    <w:rsid w:val="00AC6D92"/>
    <w:rsid w:val="00AC7986"/>
    <w:rsid w:val="00AD4BDB"/>
    <w:rsid w:val="00AD4FCC"/>
    <w:rsid w:val="00AD5879"/>
    <w:rsid w:val="00AD65D9"/>
    <w:rsid w:val="00AD7DAF"/>
    <w:rsid w:val="00AE0F89"/>
    <w:rsid w:val="00AE30D7"/>
    <w:rsid w:val="00AE32DE"/>
    <w:rsid w:val="00AE3936"/>
    <w:rsid w:val="00AE5556"/>
    <w:rsid w:val="00AE7592"/>
    <w:rsid w:val="00AE76A3"/>
    <w:rsid w:val="00AE76BD"/>
    <w:rsid w:val="00AE7F4A"/>
    <w:rsid w:val="00AF0BBF"/>
    <w:rsid w:val="00AF31F6"/>
    <w:rsid w:val="00AF3FEA"/>
    <w:rsid w:val="00AF41EC"/>
    <w:rsid w:val="00AF5140"/>
    <w:rsid w:val="00AF57F7"/>
    <w:rsid w:val="00AF6164"/>
    <w:rsid w:val="00AF772F"/>
    <w:rsid w:val="00AF7F93"/>
    <w:rsid w:val="00B00050"/>
    <w:rsid w:val="00B006D0"/>
    <w:rsid w:val="00B00F4E"/>
    <w:rsid w:val="00B01BE6"/>
    <w:rsid w:val="00B033BF"/>
    <w:rsid w:val="00B05A60"/>
    <w:rsid w:val="00B06AFF"/>
    <w:rsid w:val="00B06B82"/>
    <w:rsid w:val="00B075E3"/>
    <w:rsid w:val="00B106A2"/>
    <w:rsid w:val="00B10F32"/>
    <w:rsid w:val="00B11D26"/>
    <w:rsid w:val="00B13C35"/>
    <w:rsid w:val="00B14167"/>
    <w:rsid w:val="00B14779"/>
    <w:rsid w:val="00B14A65"/>
    <w:rsid w:val="00B15D0A"/>
    <w:rsid w:val="00B169CB"/>
    <w:rsid w:val="00B1722A"/>
    <w:rsid w:val="00B172C0"/>
    <w:rsid w:val="00B17B70"/>
    <w:rsid w:val="00B22455"/>
    <w:rsid w:val="00B2360F"/>
    <w:rsid w:val="00B24679"/>
    <w:rsid w:val="00B24BC4"/>
    <w:rsid w:val="00B2552B"/>
    <w:rsid w:val="00B2583E"/>
    <w:rsid w:val="00B2639E"/>
    <w:rsid w:val="00B27213"/>
    <w:rsid w:val="00B31E0A"/>
    <w:rsid w:val="00B32CC1"/>
    <w:rsid w:val="00B33901"/>
    <w:rsid w:val="00B33E91"/>
    <w:rsid w:val="00B34AE6"/>
    <w:rsid w:val="00B34C8D"/>
    <w:rsid w:val="00B35517"/>
    <w:rsid w:val="00B3617E"/>
    <w:rsid w:val="00B363B5"/>
    <w:rsid w:val="00B377EC"/>
    <w:rsid w:val="00B37D43"/>
    <w:rsid w:val="00B40CD0"/>
    <w:rsid w:val="00B411D1"/>
    <w:rsid w:val="00B436D0"/>
    <w:rsid w:val="00B4679F"/>
    <w:rsid w:val="00B46B8B"/>
    <w:rsid w:val="00B46C80"/>
    <w:rsid w:val="00B478FA"/>
    <w:rsid w:val="00B5098E"/>
    <w:rsid w:val="00B50BC2"/>
    <w:rsid w:val="00B53288"/>
    <w:rsid w:val="00B53521"/>
    <w:rsid w:val="00B54E10"/>
    <w:rsid w:val="00B54F0A"/>
    <w:rsid w:val="00B55E3C"/>
    <w:rsid w:val="00B56DC7"/>
    <w:rsid w:val="00B56DCA"/>
    <w:rsid w:val="00B62CE7"/>
    <w:rsid w:val="00B64BFE"/>
    <w:rsid w:val="00B654A7"/>
    <w:rsid w:val="00B66B7C"/>
    <w:rsid w:val="00B70063"/>
    <w:rsid w:val="00B70694"/>
    <w:rsid w:val="00B708CE"/>
    <w:rsid w:val="00B71B44"/>
    <w:rsid w:val="00B736F7"/>
    <w:rsid w:val="00B7480D"/>
    <w:rsid w:val="00B74E0E"/>
    <w:rsid w:val="00B757BF"/>
    <w:rsid w:val="00B75844"/>
    <w:rsid w:val="00B75B76"/>
    <w:rsid w:val="00B77520"/>
    <w:rsid w:val="00B77D9A"/>
    <w:rsid w:val="00B80E1E"/>
    <w:rsid w:val="00B82245"/>
    <w:rsid w:val="00B8282C"/>
    <w:rsid w:val="00B82A11"/>
    <w:rsid w:val="00B84106"/>
    <w:rsid w:val="00B85D11"/>
    <w:rsid w:val="00B87122"/>
    <w:rsid w:val="00B87C3D"/>
    <w:rsid w:val="00B901F0"/>
    <w:rsid w:val="00B9055B"/>
    <w:rsid w:val="00B92078"/>
    <w:rsid w:val="00B923B2"/>
    <w:rsid w:val="00B9243A"/>
    <w:rsid w:val="00B935F3"/>
    <w:rsid w:val="00B9371F"/>
    <w:rsid w:val="00B93B1E"/>
    <w:rsid w:val="00B94E63"/>
    <w:rsid w:val="00B9516D"/>
    <w:rsid w:val="00B952B5"/>
    <w:rsid w:val="00B9695A"/>
    <w:rsid w:val="00B96985"/>
    <w:rsid w:val="00B9766C"/>
    <w:rsid w:val="00BA1BF1"/>
    <w:rsid w:val="00BA200A"/>
    <w:rsid w:val="00BA208D"/>
    <w:rsid w:val="00BA3578"/>
    <w:rsid w:val="00BA4D1F"/>
    <w:rsid w:val="00BA5A6E"/>
    <w:rsid w:val="00BA65DC"/>
    <w:rsid w:val="00BA706B"/>
    <w:rsid w:val="00BA7204"/>
    <w:rsid w:val="00BA74CA"/>
    <w:rsid w:val="00BB039C"/>
    <w:rsid w:val="00BB0494"/>
    <w:rsid w:val="00BB0688"/>
    <w:rsid w:val="00BB29DE"/>
    <w:rsid w:val="00BB3AA5"/>
    <w:rsid w:val="00BB5A40"/>
    <w:rsid w:val="00BB7E30"/>
    <w:rsid w:val="00BC0999"/>
    <w:rsid w:val="00BC10BD"/>
    <w:rsid w:val="00BC2082"/>
    <w:rsid w:val="00BC37BF"/>
    <w:rsid w:val="00BC50EE"/>
    <w:rsid w:val="00BC58BB"/>
    <w:rsid w:val="00BC6858"/>
    <w:rsid w:val="00BC6F11"/>
    <w:rsid w:val="00BC787F"/>
    <w:rsid w:val="00BC7A61"/>
    <w:rsid w:val="00BD0070"/>
    <w:rsid w:val="00BD17F7"/>
    <w:rsid w:val="00BD1DC4"/>
    <w:rsid w:val="00BD375D"/>
    <w:rsid w:val="00BD44A7"/>
    <w:rsid w:val="00BD52EF"/>
    <w:rsid w:val="00BD65BC"/>
    <w:rsid w:val="00BD69E5"/>
    <w:rsid w:val="00BD7109"/>
    <w:rsid w:val="00BD75ED"/>
    <w:rsid w:val="00BE0289"/>
    <w:rsid w:val="00BE030A"/>
    <w:rsid w:val="00BE0A08"/>
    <w:rsid w:val="00BE1057"/>
    <w:rsid w:val="00BE136E"/>
    <w:rsid w:val="00BE165C"/>
    <w:rsid w:val="00BE4A40"/>
    <w:rsid w:val="00BE4A43"/>
    <w:rsid w:val="00BE6315"/>
    <w:rsid w:val="00BF0F5B"/>
    <w:rsid w:val="00BF1840"/>
    <w:rsid w:val="00BF260F"/>
    <w:rsid w:val="00BF3CB3"/>
    <w:rsid w:val="00BF43C1"/>
    <w:rsid w:val="00BF77BE"/>
    <w:rsid w:val="00C01F1A"/>
    <w:rsid w:val="00C0324A"/>
    <w:rsid w:val="00C0757E"/>
    <w:rsid w:val="00C07E76"/>
    <w:rsid w:val="00C11C78"/>
    <w:rsid w:val="00C12D9C"/>
    <w:rsid w:val="00C137D1"/>
    <w:rsid w:val="00C13E7C"/>
    <w:rsid w:val="00C153F0"/>
    <w:rsid w:val="00C157E9"/>
    <w:rsid w:val="00C15C99"/>
    <w:rsid w:val="00C168C5"/>
    <w:rsid w:val="00C17194"/>
    <w:rsid w:val="00C20D46"/>
    <w:rsid w:val="00C211A3"/>
    <w:rsid w:val="00C21669"/>
    <w:rsid w:val="00C21757"/>
    <w:rsid w:val="00C21AC3"/>
    <w:rsid w:val="00C23C07"/>
    <w:rsid w:val="00C24661"/>
    <w:rsid w:val="00C247B7"/>
    <w:rsid w:val="00C2480A"/>
    <w:rsid w:val="00C253CE"/>
    <w:rsid w:val="00C26249"/>
    <w:rsid w:val="00C26515"/>
    <w:rsid w:val="00C26EB4"/>
    <w:rsid w:val="00C27D79"/>
    <w:rsid w:val="00C309A1"/>
    <w:rsid w:val="00C3111E"/>
    <w:rsid w:val="00C3124B"/>
    <w:rsid w:val="00C32656"/>
    <w:rsid w:val="00C32E1C"/>
    <w:rsid w:val="00C34086"/>
    <w:rsid w:val="00C34185"/>
    <w:rsid w:val="00C35244"/>
    <w:rsid w:val="00C353BC"/>
    <w:rsid w:val="00C354C0"/>
    <w:rsid w:val="00C3679D"/>
    <w:rsid w:val="00C41235"/>
    <w:rsid w:val="00C43436"/>
    <w:rsid w:val="00C45034"/>
    <w:rsid w:val="00C45219"/>
    <w:rsid w:val="00C467AC"/>
    <w:rsid w:val="00C467C5"/>
    <w:rsid w:val="00C477F0"/>
    <w:rsid w:val="00C5052B"/>
    <w:rsid w:val="00C508E8"/>
    <w:rsid w:val="00C51DC3"/>
    <w:rsid w:val="00C5511B"/>
    <w:rsid w:val="00C5511D"/>
    <w:rsid w:val="00C558EC"/>
    <w:rsid w:val="00C567CF"/>
    <w:rsid w:val="00C57308"/>
    <w:rsid w:val="00C573D4"/>
    <w:rsid w:val="00C5765C"/>
    <w:rsid w:val="00C57701"/>
    <w:rsid w:val="00C57D18"/>
    <w:rsid w:val="00C60B2D"/>
    <w:rsid w:val="00C6125B"/>
    <w:rsid w:val="00C613BA"/>
    <w:rsid w:val="00C61710"/>
    <w:rsid w:val="00C64762"/>
    <w:rsid w:val="00C649BD"/>
    <w:rsid w:val="00C656F8"/>
    <w:rsid w:val="00C66105"/>
    <w:rsid w:val="00C669B9"/>
    <w:rsid w:val="00C67A8C"/>
    <w:rsid w:val="00C67F28"/>
    <w:rsid w:val="00C70405"/>
    <w:rsid w:val="00C70495"/>
    <w:rsid w:val="00C70ED8"/>
    <w:rsid w:val="00C70EFB"/>
    <w:rsid w:val="00C727A6"/>
    <w:rsid w:val="00C727AA"/>
    <w:rsid w:val="00C7323C"/>
    <w:rsid w:val="00C7428E"/>
    <w:rsid w:val="00C74D6D"/>
    <w:rsid w:val="00C757CD"/>
    <w:rsid w:val="00C75FA9"/>
    <w:rsid w:val="00C76D27"/>
    <w:rsid w:val="00C77636"/>
    <w:rsid w:val="00C80F14"/>
    <w:rsid w:val="00C81C72"/>
    <w:rsid w:val="00C8413A"/>
    <w:rsid w:val="00C84C50"/>
    <w:rsid w:val="00C85F73"/>
    <w:rsid w:val="00C87A90"/>
    <w:rsid w:val="00C9120E"/>
    <w:rsid w:val="00C918DF"/>
    <w:rsid w:val="00C954BF"/>
    <w:rsid w:val="00C975B9"/>
    <w:rsid w:val="00CA02F8"/>
    <w:rsid w:val="00CA3D11"/>
    <w:rsid w:val="00CA58F6"/>
    <w:rsid w:val="00CA717F"/>
    <w:rsid w:val="00CA7608"/>
    <w:rsid w:val="00CB0CB2"/>
    <w:rsid w:val="00CB13C6"/>
    <w:rsid w:val="00CB1F8D"/>
    <w:rsid w:val="00CB2F56"/>
    <w:rsid w:val="00CB473E"/>
    <w:rsid w:val="00CB5AE9"/>
    <w:rsid w:val="00CB6280"/>
    <w:rsid w:val="00CB7F4B"/>
    <w:rsid w:val="00CC0CA9"/>
    <w:rsid w:val="00CC131F"/>
    <w:rsid w:val="00CC1DC5"/>
    <w:rsid w:val="00CC25D5"/>
    <w:rsid w:val="00CC3A4D"/>
    <w:rsid w:val="00CC4184"/>
    <w:rsid w:val="00CC4B54"/>
    <w:rsid w:val="00CC542C"/>
    <w:rsid w:val="00CC56EA"/>
    <w:rsid w:val="00CC5901"/>
    <w:rsid w:val="00CC7AB7"/>
    <w:rsid w:val="00CD01C7"/>
    <w:rsid w:val="00CD0ABA"/>
    <w:rsid w:val="00CD14D0"/>
    <w:rsid w:val="00CD2622"/>
    <w:rsid w:val="00CD33B9"/>
    <w:rsid w:val="00CD3AE9"/>
    <w:rsid w:val="00CD3E4E"/>
    <w:rsid w:val="00CD4124"/>
    <w:rsid w:val="00CD4F57"/>
    <w:rsid w:val="00CD59CB"/>
    <w:rsid w:val="00CD64D1"/>
    <w:rsid w:val="00CD7153"/>
    <w:rsid w:val="00CE0341"/>
    <w:rsid w:val="00CE2811"/>
    <w:rsid w:val="00CE28EF"/>
    <w:rsid w:val="00CE3315"/>
    <w:rsid w:val="00CE4150"/>
    <w:rsid w:val="00CE63C3"/>
    <w:rsid w:val="00CE6F1A"/>
    <w:rsid w:val="00CF0195"/>
    <w:rsid w:val="00CF059C"/>
    <w:rsid w:val="00CF0E4C"/>
    <w:rsid w:val="00CF1F29"/>
    <w:rsid w:val="00CF24F7"/>
    <w:rsid w:val="00CF31F7"/>
    <w:rsid w:val="00CF473F"/>
    <w:rsid w:val="00CF5093"/>
    <w:rsid w:val="00CF751E"/>
    <w:rsid w:val="00D0103D"/>
    <w:rsid w:val="00D01F16"/>
    <w:rsid w:val="00D02A8B"/>
    <w:rsid w:val="00D05659"/>
    <w:rsid w:val="00D05931"/>
    <w:rsid w:val="00D059B1"/>
    <w:rsid w:val="00D060DB"/>
    <w:rsid w:val="00D07131"/>
    <w:rsid w:val="00D072D3"/>
    <w:rsid w:val="00D11452"/>
    <w:rsid w:val="00D11B2A"/>
    <w:rsid w:val="00D13EFF"/>
    <w:rsid w:val="00D1614D"/>
    <w:rsid w:val="00D168B9"/>
    <w:rsid w:val="00D177B8"/>
    <w:rsid w:val="00D222BC"/>
    <w:rsid w:val="00D2284E"/>
    <w:rsid w:val="00D23E54"/>
    <w:rsid w:val="00D24204"/>
    <w:rsid w:val="00D24A40"/>
    <w:rsid w:val="00D24CA2"/>
    <w:rsid w:val="00D25BDC"/>
    <w:rsid w:val="00D2614E"/>
    <w:rsid w:val="00D26502"/>
    <w:rsid w:val="00D26DD1"/>
    <w:rsid w:val="00D302D6"/>
    <w:rsid w:val="00D31384"/>
    <w:rsid w:val="00D314BD"/>
    <w:rsid w:val="00D3180C"/>
    <w:rsid w:val="00D346A6"/>
    <w:rsid w:val="00D36A69"/>
    <w:rsid w:val="00D37411"/>
    <w:rsid w:val="00D3769F"/>
    <w:rsid w:val="00D37E3F"/>
    <w:rsid w:val="00D40D70"/>
    <w:rsid w:val="00D428A3"/>
    <w:rsid w:val="00D438E0"/>
    <w:rsid w:val="00D500D8"/>
    <w:rsid w:val="00D507AD"/>
    <w:rsid w:val="00D5118A"/>
    <w:rsid w:val="00D5142A"/>
    <w:rsid w:val="00D514F8"/>
    <w:rsid w:val="00D52AA4"/>
    <w:rsid w:val="00D535B4"/>
    <w:rsid w:val="00D575C4"/>
    <w:rsid w:val="00D5781A"/>
    <w:rsid w:val="00D57A65"/>
    <w:rsid w:val="00D60832"/>
    <w:rsid w:val="00D61538"/>
    <w:rsid w:val="00D61F89"/>
    <w:rsid w:val="00D62DF0"/>
    <w:rsid w:val="00D64C73"/>
    <w:rsid w:val="00D64FF8"/>
    <w:rsid w:val="00D651C4"/>
    <w:rsid w:val="00D65376"/>
    <w:rsid w:val="00D6796C"/>
    <w:rsid w:val="00D70241"/>
    <w:rsid w:val="00D70371"/>
    <w:rsid w:val="00D72057"/>
    <w:rsid w:val="00D720F6"/>
    <w:rsid w:val="00D74293"/>
    <w:rsid w:val="00D766F4"/>
    <w:rsid w:val="00D77620"/>
    <w:rsid w:val="00D800BA"/>
    <w:rsid w:val="00D820B8"/>
    <w:rsid w:val="00D82350"/>
    <w:rsid w:val="00D8263A"/>
    <w:rsid w:val="00D8273E"/>
    <w:rsid w:val="00D840E2"/>
    <w:rsid w:val="00D840E9"/>
    <w:rsid w:val="00D859B2"/>
    <w:rsid w:val="00D861AB"/>
    <w:rsid w:val="00D872DE"/>
    <w:rsid w:val="00D87AFF"/>
    <w:rsid w:val="00D908AF"/>
    <w:rsid w:val="00D91D10"/>
    <w:rsid w:val="00D9246D"/>
    <w:rsid w:val="00D92CE6"/>
    <w:rsid w:val="00D92DF4"/>
    <w:rsid w:val="00D93C44"/>
    <w:rsid w:val="00D95C7B"/>
    <w:rsid w:val="00D95D98"/>
    <w:rsid w:val="00D9667D"/>
    <w:rsid w:val="00DA2963"/>
    <w:rsid w:val="00DA3871"/>
    <w:rsid w:val="00DA393C"/>
    <w:rsid w:val="00DA3A4A"/>
    <w:rsid w:val="00DA5E61"/>
    <w:rsid w:val="00DA79F7"/>
    <w:rsid w:val="00DB0824"/>
    <w:rsid w:val="00DB0B67"/>
    <w:rsid w:val="00DB0DA7"/>
    <w:rsid w:val="00DB1347"/>
    <w:rsid w:val="00DB17DC"/>
    <w:rsid w:val="00DB1F71"/>
    <w:rsid w:val="00DB25D7"/>
    <w:rsid w:val="00DB5771"/>
    <w:rsid w:val="00DB6680"/>
    <w:rsid w:val="00DB690F"/>
    <w:rsid w:val="00DB7972"/>
    <w:rsid w:val="00DC11D1"/>
    <w:rsid w:val="00DC1B57"/>
    <w:rsid w:val="00DC38E1"/>
    <w:rsid w:val="00DC405B"/>
    <w:rsid w:val="00DC54E7"/>
    <w:rsid w:val="00DC663D"/>
    <w:rsid w:val="00DC699E"/>
    <w:rsid w:val="00DC7112"/>
    <w:rsid w:val="00DD030E"/>
    <w:rsid w:val="00DD0CE3"/>
    <w:rsid w:val="00DD0E1F"/>
    <w:rsid w:val="00DD1983"/>
    <w:rsid w:val="00DD3EDC"/>
    <w:rsid w:val="00DD4462"/>
    <w:rsid w:val="00DD48C1"/>
    <w:rsid w:val="00DD5115"/>
    <w:rsid w:val="00DD635A"/>
    <w:rsid w:val="00DD67C5"/>
    <w:rsid w:val="00DD680D"/>
    <w:rsid w:val="00DD77BC"/>
    <w:rsid w:val="00DE016D"/>
    <w:rsid w:val="00DE09D4"/>
    <w:rsid w:val="00DE1010"/>
    <w:rsid w:val="00DE166D"/>
    <w:rsid w:val="00DE1BE1"/>
    <w:rsid w:val="00DE20F5"/>
    <w:rsid w:val="00DE2766"/>
    <w:rsid w:val="00DE2966"/>
    <w:rsid w:val="00DE420F"/>
    <w:rsid w:val="00DE4AF8"/>
    <w:rsid w:val="00DE5769"/>
    <w:rsid w:val="00DE5DFC"/>
    <w:rsid w:val="00DF0406"/>
    <w:rsid w:val="00DF13C9"/>
    <w:rsid w:val="00DF247B"/>
    <w:rsid w:val="00DF25B4"/>
    <w:rsid w:val="00DF284D"/>
    <w:rsid w:val="00DF306E"/>
    <w:rsid w:val="00DF3925"/>
    <w:rsid w:val="00DF3A54"/>
    <w:rsid w:val="00DF4148"/>
    <w:rsid w:val="00DF6E9F"/>
    <w:rsid w:val="00DF7431"/>
    <w:rsid w:val="00DF76EB"/>
    <w:rsid w:val="00DF7BCC"/>
    <w:rsid w:val="00E001A4"/>
    <w:rsid w:val="00E036E7"/>
    <w:rsid w:val="00E03B13"/>
    <w:rsid w:val="00E042B5"/>
    <w:rsid w:val="00E0526F"/>
    <w:rsid w:val="00E061DC"/>
    <w:rsid w:val="00E06431"/>
    <w:rsid w:val="00E06C78"/>
    <w:rsid w:val="00E10154"/>
    <w:rsid w:val="00E1016C"/>
    <w:rsid w:val="00E10F2B"/>
    <w:rsid w:val="00E110CC"/>
    <w:rsid w:val="00E1352D"/>
    <w:rsid w:val="00E157AD"/>
    <w:rsid w:val="00E20164"/>
    <w:rsid w:val="00E206F1"/>
    <w:rsid w:val="00E220CD"/>
    <w:rsid w:val="00E22113"/>
    <w:rsid w:val="00E2446B"/>
    <w:rsid w:val="00E301DE"/>
    <w:rsid w:val="00E315B9"/>
    <w:rsid w:val="00E334F1"/>
    <w:rsid w:val="00E3511B"/>
    <w:rsid w:val="00E35489"/>
    <w:rsid w:val="00E370D2"/>
    <w:rsid w:val="00E37C2E"/>
    <w:rsid w:val="00E41174"/>
    <w:rsid w:val="00E44A92"/>
    <w:rsid w:val="00E466B7"/>
    <w:rsid w:val="00E46E62"/>
    <w:rsid w:val="00E4780F"/>
    <w:rsid w:val="00E47FA1"/>
    <w:rsid w:val="00E50069"/>
    <w:rsid w:val="00E50D72"/>
    <w:rsid w:val="00E51A9D"/>
    <w:rsid w:val="00E51ADA"/>
    <w:rsid w:val="00E51EB2"/>
    <w:rsid w:val="00E529AC"/>
    <w:rsid w:val="00E52BFF"/>
    <w:rsid w:val="00E52F9C"/>
    <w:rsid w:val="00E530E0"/>
    <w:rsid w:val="00E54032"/>
    <w:rsid w:val="00E557B7"/>
    <w:rsid w:val="00E55DBB"/>
    <w:rsid w:val="00E56802"/>
    <w:rsid w:val="00E56B74"/>
    <w:rsid w:val="00E57EEA"/>
    <w:rsid w:val="00E60226"/>
    <w:rsid w:val="00E61668"/>
    <w:rsid w:val="00E61A67"/>
    <w:rsid w:val="00E628C3"/>
    <w:rsid w:val="00E63187"/>
    <w:rsid w:val="00E65763"/>
    <w:rsid w:val="00E67696"/>
    <w:rsid w:val="00E67814"/>
    <w:rsid w:val="00E67EE3"/>
    <w:rsid w:val="00E700BD"/>
    <w:rsid w:val="00E7033B"/>
    <w:rsid w:val="00E71031"/>
    <w:rsid w:val="00E71459"/>
    <w:rsid w:val="00E71BB0"/>
    <w:rsid w:val="00E721D9"/>
    <w:rsid w:val="00E73F97"/>
    <w:rsid w:val="00E7669A"/>
    <w:rsid w:val="00E76C6F"/>
    <w:rsid w:val="00E775B9"/>
    <w:rsid w:val="00E77A53"/>
    <w:rsid w:val="00E80152"/>
    <w:rsid w:val="00E80C7B"/>
    <w:rsid w:val="00E81B07"/>
    <w:rsid w:val="00E821C9"/>
    <w:rsid w:val="00E830BB"/>
    <w:rsid w:val="00E83165"/>
    <w:rsid w:val="00E833DA"/>
    <w:rsid w:val="00E83CA1"/>
    <w:rsid w:val="00E8574E"/>
    <w:rsid w:val="00E85A0F"/>
    <w:rsid w:val="00E86ADD"/>
    <w:rsid w:val="00E904EE"/>
    <w:rsid w:val="00E90A56"/>
    <w:rsid w:val="00E914C2"/>
    <w:rsid w:val="00E93BF7"/>
    <w:rsid w:val="00E94AA8"/>
    <w:rsid w:val="00E94C54"/>
    <w:rsid w:val="00E95288"/>
    <w:rsid w:val="00E953FA"/>
    <w:rsid w:val="00EA0672"/>
    <w:rsid w:val="00EA0E85"/>
    <w:rsid w:val="00EA21D3"/>
    <w:rsid w:val="00EA3325"/>
    <w:rsid w:val="00EA3B2D"/>
    <w:rsid w:val="00EA7F53"/>
    <w:rsid w:val="00EB155F"/>
    <w:rsid w:val="00EB270B"/>
    <w:rsid w:val="00EB32D4"/>
    <w:rsid w:val="00EB3BA3"/>
    <w:rsid w:val="00EB40A5"/>
    <w:rsid w:val="00EB415E"/>
    <w:rsid w:val="00EB5B2E"/>
    <w:rsid w:val="00EB6177"/>
    <w:rsid w:val="00EB6632"/>
    <w:rsid w:val="00EB6E66"/>
    <w:rsid w:val="00EC0390"/>
    <w:rsid w:val="00EC0C12"/>
    <w:rsid w:val="00EC12C1"/>
    <w:rsid w:val="00EC1715"/>
    <w:rsid w:val="00EC2549"/>
    <w:rsid w:val="00EC2A49"/>
    <w:rsid w:val="00EC3D25"/>
    <w:rsid w:val="00EC45C0"/>
    <w:rsid w:val="00EC51DD"/>
    <w:rsid w:val="00EC54FE"/>
    <w:rsid w:val="00EC67A0"/>
    <w:rsid w:val="00ED20A2"/>
    <w:rsid w:val="00ED2836"/>
    <w:rsid w:val="00ED299D"/>
    <w:rsid w:val="00ED2F0E"/>
    <w:rsid w:val="00ED4CF7"/>
    <w:rsid w:val="00ED71B7"/>
    <w:rsid w:val="00EE09C9"/>
    <w:rsid w:val="00EE0E67"/>
    <w:rsid w:val="00EE19F3"/>
    <w:rsid w:val="00EE1D21"/>
    <w:rsid w:val="00EE3704"/>
    <w:rsid w:val="00EE6983"/>
    <w:rsid w:val="00EE7174"/>
    <w:rsid w:val="00EF048B"/>
    <w:rsid w:val="00EF1152"/>
    <w:rsid w:val="00EF4433"/>
    <w:rsid w:val="00EF5757"/>
    <w:rsid w:val="00EF5CEC"/>
    <w:rsid w:val="00EF5E96"/>
    <w:rsid w:val="00EF6E7E"/>
    <w:rsid w:val="00EF7364"/>
    <w:rsid w:val="00EF7F89"/>
    <w:rsid w:val="00F00E6E"/>
    <w:rsid w:val="00F01F14"/>
    <w:rsid w:val="00F05ACE"/>
    <w:rsid w:val="00F07BB7"/>
    <w:rsid w:val="00F07D80"/>
    <w:rsid w:val="00F07DB0"/>
    <w:rsid w:val="00F1065E"/>
    <w:rsid w:val="00F125FC"/>
    <w:rsid w:val="00F12CE3"/>
    <w:rsid w:val="00F148DB"/>
    <w:rsid w:val="00F15FC1"/>
    <w:rsid w:val="00F174B5"/>
    <w:rsid w:val="00F17643"/>
    <w:rsid w:val="00F20E10"/>
    <w:rsid w:val="00F214AC"/>
    <w:rsid w:val="00F21683"/>
    <w:rsid w:val="00F21C65"/>
    <w:rsid w:val="00F22DBA"/>
    <w:rsid w:val="00F232F8"/>
    <w:rsid w:val="00F23956"/>
    <w:rsid w:val="00F2471F"/>
    <w:rsid w:val="00F26946"/>
    <w:rsid w:val="00F27043"/>
    <w:rsid w:val="00F27DDF"/>
    <w:rsid w:val="00F309AB"/>
    <w:rsid w:val="00F31BCF"/>
    <w:rsid w:val="00F33681"/>
    <w:rsid w:val="00F33D8B"/>
    <w:rsid w:val="00F3489C"/>
    <w:rsid w:val="00F36BE3"/>
    <w:rsid w:val="00F3779E"/>
    <w:rsid w:val="00F40005"/>
    <w:rsid w:val="00F40306"/>
    <w:rsid w:val="00F4059F"/>
    <w:rsid w:val="00F451BC"/>
    <w:rsid w:val="00F45AEE"/>
    <w:rsid w:val="00F46C3C"/>
    <w:rsid w:val="00F516CA"/>
    <w:rsid w:val="00F51C29"/>
    <w:rsid w:val="00F5270D"/>
    <w:rsid w:val="00F52FAD"/>
    <w:rsid w:val="00F54E28"/>
    <w:rsid w:val="00F5529F"/>
    <w:rsid w:val="00F57492"/>
    <w:rsid w:val="00F5760C"/>
    <w:rsid w:val="00F607A0"/>
    <w:rsid w:val="00F61323"/>
    <w:rsid w:val="00F61357"/>
    <w:rsid w:val="00F61556"/>
    <w:rsid w:val="00F61659"/>
    <w:rsid w:val="00F624FD"/>
    <w:rsid w:val="00F63492"/>
    <w:rsid w:val="00F63F91"/>
    <w:rsid w:val="00F64084"/>
    <w:rsid w:val="00F642D4"/>
    <w:rsid w:val="00F64A89"/>
    <w:rsid w:val="00F65A21"/>
    <w:rsid w:val="00F65FAA"/>
    <w:rsid w:val="00F665A2"/>
    <w:rsid w:val="00F66EFA"/>
    <w:rsid w:val="00F67331"/>
    <w:rsid w:val="00F673B8"/>
    <w:rsid w:val="00F70DC1"/>
    <w:rsid w:val="00F746A7"/>
    <w:rsid w:val="00F74E60"/>
    <w:rsid w:val="00F75096"/>
    <w:rsid w:val="00F75245"/>
    <w:rsid w:val="00F75296"/>
    <w:rsid w:val="00F77036"/>
    <w:rsid w:val="00F77BAB"/>
    <w:rsid w:val="00F83222"/>
    <w:rsid w:val="00F83348"/>
    <w:rsid w:val="00F849FB"/>
    <w:rsid w:val="00F85105"/>
    <w:rsid w:val="00F8597B"/>
    <w:rsid w:val="00F86C18"/>
    <w:rsid w:val="00F86CF2"/>
    <w:rsid w:val="00F86DEA"/>
    <w:rsid w:val="00F8714D"/>
    <w:rsid w:val="00F873F9"/>
    <w:rsid w:val="00F908AC"/>
    <w:rsid w:val="00F911B7"/>
    <w:rsid w:val="00F913C9"/>
    <w:rsid w:val="00F91FE1"/>
    <w:rsid w:val="00F92A56"/>
    <w:rsid w:val="00F94630"/>
    <w:rsid w:val="00F94D6E"/>
    <w:rsid w:val="00F968B5"/>
    <w:rsid w:val="00FA01CF"/>
    <w:rsid w:val="00FA073C"/>
    <w:rsid w:val="00FA14B9"/>
    <w:rsid w:val="00FA1658"/>
    <w:rsid w:val="00FA2D71"/>
    <w:rsid w:val="00FA3FF3"/>
    <w:rsid w:val="00FB03A0"/>
    <w:rsid w:val="00FB1E89"/>
    <w:rsid w:val="00FB23FC"/>
    <w:rsid w:val="00FB3939"/>
    <w:rsid w:val="00FB3E55"/>
    <w:rsid w:val="00FB5006"/>
    <w:rsid w:val="00FB6592"/>
    <w:rsid w:val="00FB6D34"/>
    <w:rsid w:val="00FB7FB9"/>
    <w:rsid w:val="00FC0534"/>
    <w:rsid w:val="00FC0EDF"/>
    <w:rsid w:val="00FC181A"/>
    <w:rsid w:val="00FC20A0"/>
    <w:rsid w:val="00FC25C8"/>
    <w:rsid w:val="00FC40C8"/>
    <w:rsid w:val="00FC56E3"/>
    <w:rsid w:val="00FC58AC"/>
    <w:rsid w:val="00FC68A0"/>
    <w:rsid w:val="00FC7F3B"/>
    <w:rsid w:val="00FD0B85"/>
    <w:rsid w:val="00FD12E7"/>
    <w:rsid w:val="00FD14E2"/>
    <w:rsid w:val="00FD26BC"/>
    <w:rsid w:val="00FD2BDD"/>
    <w:rsid w:val="00FD34DD"/>
    <w:rsid w:val="00FD4C82"/>
    <w:rsid w:val="00FD5742"/>
    <w:rsid w:val="00FD5CD4"/>
    <w:rsid w:val="00FD7205"/>
    <w:rsid w:val="00FD72D4"/>
    <w:rsid w:val="00FE0738"/>
    <w:rsid w:val="00FE0AF5"/>
    <w:rsid w:val="00FE13B5"/>
    <w:rsid w:val="00FE3085"/>
    <w:rsid w:val="00FE3133"/>
    <w:rsid w:val="00FE5736"/>
    <w:rsid w:val="00FE5C3C"/>
    <w:rsid w:val="00FE64D4"/>
    <w:rsid w:val="00FE66E8"/>
    <w:rsid w:val="00FE6D45"/>
    <w:rsid w:val="00FF04C0"/>
    <w:rsid w:val="00FF05CB"/>
    <w:rsid w:val="00FF133A"/>
    <w:rsid w:val="00FF2BCB"/>
    <w:rsid w:val="00FF59B3"/>
    <w:rsid w:val="00FF5E17"/>
    <w:rsid w:val="00FF6424"/>
    <w:rsid w:val="00FF6BB3"/>
    <w:rsid w:val="00FF7D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BB97099"/>
  <w15:docId w15:val="{C71CB6F1-D866-446B-9B78-0135523F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semiHidden/>
    <w:unhideWhenUsed/>
    <w:qFormat/>
    <w:rsid w:val="00837E3E"/>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F15FC1"/>
    <w:pPr>
      <w:keepNext/>
      <w:jc w:val="both"/>
      <w:outlineLvl w:val="3"/>
    </w:pPr>
    <w:rPr>
      <w:rFonts w:ascii="Arial" w:hAnsi="Arial"/>
      <w:b/>
      <w:sz w:val="24"/>
    </w:rPr>
  </w:style>
  <w:style w:type="paragraph" w:styleId="Titre5">
    <w:name w:val="heading 5"/>
    <w:basedOn w:val="Normal"/>
    <w:next w:val="Normal"/>
    <w:link w:val="Titre5Car"/>
    <w:uiPriority w:val="9"/>
    <w:semiHidden/>
    <w:unhideWhenUsed/>
    <w:qFormat/>
    <w:rsid w:val="00837E3E"/>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semiHidden/>
    <w:rsid w:val="005A57A7"/>
    <w:pPr>
      <w:tabs>
        <w:tab w:val="center" w:pos="4153"/>
        <w:tab w:val="right" w:pos="8306"/>
      </w:tabs>
    </w:pPr>
  </w:style>
  <w:style w:type="character" w:customStyle="1" w:styleId="En-tteCar">
    <w:name w:val="En-tête Car"/>
    <w:basedOn w:val="Policepardfaut"/>
    <w:link w:val="En-tte"/>
    <w:semiHidden/>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styleId="Paragraphedeliste">
    <w:name w:val="List Paragraph"/>
    <w:basedOn w:val="Normal"/>
    <w:link w:val="ParagraphedelisteCar"/>
    <w:uiPriority w:val="34"/>
    <w:qFormat/>
    <w:rsid w:val="00D651C4"/>
    <w:pPr>
      <w:spacing w:after="200" w:line="276" w:lineRule="auto"/>
      <w:ind w:left="720"/>
      <w:contextualSpacing/>
    </w:pPr>
    <w:rPr>
      <w:rFonts w:asciiTheme="minorHAnsi" w:eastAsiaTheme="minorHAnsi" w:hAnsiTheme="minorHAnsi" w:cstheme="minorBidi"/>
      <w:sz w:val="22"/>
      <w:szCs w:val="22"/>
      <w:lang w:eastAsia="en-US"/>
    </w:rPr>
  </w:style>
  <w:style w:type="paragraph" w:styleId="Textebrut">
    <w:name w:val="Plain Text"/>
    <w:basedOn w:val="Normal"/>
    <w:link w:val="TextebrutCar"/>
    <w:uiPriority w:val="99"/>
    <w:semiHidden/>
    <w:unhideWhenUsed/>
    <w:rsid w:val="001836AB"/>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semiHidden/>
    <w:rsid w:val="001836AB"/>
    <w:rPr>
      <w:rFonts w:ascii="Consolas" w:hAnsi="Consolas"/>
      <w:sz w:val="21"/>
      <w:szCs w:val="21"/>
    </w:rPr>
  </w:style>
  <w:style w:type="table" w:styleId="Grilledutableau">
    <w:name w:val="Table Grid"/>
    <w:basedOn w:val="TableauNormal"/>
    <w:rsid w:val="00DD3EDC"/>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delexpditeur0">
    <w:name w:val="adressedelexpditeur"/>
    <w:basedOn w:val="Normal"/>
    <w:rsid w:val="00A90743"/>
    <w:rPr>
      <w:rFonts w:eastAsiaTheme="minorHAnsi"/>
      <w:lang w:eastAsia="fr-CA"/>
    </w:rPr>
  </w:style>
  <w:style w:type="character" w:customStyle="1" w:styleId="Titre4Car">
    <w:name w:val="Titre 4 Car"/>
    <w:basedOn w:val="Policepardfaut"/>
    <w:link w:val="Titre4"/>
    <w:rsid w:val="00F15FC1"/>
    <w:rPr>
      <w:rFonts w:ascii="Arial" w:eastAsia="Times New Roman" w:hAnsi="Arial" w:cs="Times New Roman"/>
      <w:b/>
      <w:sz w:val="24"/>
      <w:szCs w:val="20"/>
      <w:lang w:eastAsia="fr-FR"/>
    </w:rPr>
  </w:style>
  <w:style w:type="paragraph" w:styleId="Corpsdetexte2">
    <w:name w:val="Body Text 2"/>
    <w:basedOn w:val="Normal"/>
    <w:link w:val="Corpsdetexte2Car"/>
    <w:rsid w:val="00F15FC1"/>
    <w:pPr>
      <w:jc w:val="both"/>
    </w:pPr>
    <w:rPr>
      <w:rFonts w:ascii="Arial" w:hAnsi="Arial"/>
      <w:sz w:val="24"/>
    </w:rPr>
  </w:style>
  <w:style w:type="character" w:customStyle="1" w:styleId="Corpsdetexte2Car">
    <w:name w:val="Corps de texte 2 Car"/>
    <w:basedOn w:val="Policepardfaut"/>
    <w:link w:val="Corpsdetexte2"/>
    <w:rsid w:val="00F15FC1"/>
    <w:rPr>
      <w:rFonts w:ascii="Arial" w:eastAsia="Times New Roman" w:hAnsi="Arial" w:cs="Times New Roman"/>
      <w:sz w:val="24"/>
      <w:szCs w:val="20"/>
      <w:lang w:eastAsia="fr-FR"/>
    </w:rPr>
  </w:style>
  <w:style w:type="character" w:customStyle="1" w:styleId="EmailStyle31">
    <w:name w:val="EmailStyle31"/>
    <w:basedOn w:val="Policepardfaut"/>
    <w:rsid w:val="00F15FC1"/>
    <w:rPr>
      <w:rFonts w:ascii="Arial" w:hAnsi="Arial" w:cs="Arial"/>
      <w:color w:val="000000"/>
      <w:sz w:val="22"/>
    </w:rPr>
  </w:style>
  <w:style w:type="paragraph" w:styleId="Corpsdetexte3">
    <w:name w:val="Body Text 3"/>
    <w:basedOn w:val="Normal"/>
    <w:link w:val="Corpsdetexte3Car"/>
    <w:rsid w:val="00F15FC1"/>
    <w:pPr>
      <w:jc w:val="both"/>
    </w:pPr>
    <w:rPr>
      <w:rFonts w:ascii="Arial" w:hAnsi="Arial" w:cs="Arial"/>
      <w:sz w:val="22"/>
    </w:rPr>
  </w:style>
  <w:style w:type="character" w:customStyle="1" w:styleId="Corpsdetexte3Car">
    <w:name w:val="Corps de texte 3 Car"/>
    <w:basedOn w:val="Policepardfaut"/>
    <w:link w:val="Corpsdetexte3"/>
    <w:rsid w:val="00F15FC1"/>
    <w:rPr>
      <w:rFonts w:ascii="Arial" w:eastAsia="Times New Roman" w:hAnsi="Arial" w:cs="Arial"/>
      <w:szCs w:val="20"/>
      <w:lang w:eastAsia="fr-FR"/>
    </w:rPr>
  </w:style>
  <w:style w:type="paragraph" w:styleId="Sansinterligne">
    <w:name w:val="No Spacing"/>
    <w:uiPriority w:val="1"/>
    <w:qFormat/>
    <w:rsid w:val="00F31BCF"/>
    <w:pPr>
      <w:spacing w:after="0" w:line="240" w:lineRule="auto"/>
    </w:pPr>
    <w:rPr>
      <w:rFonts w:ascii="Calibri" w:eastAsia="Calibri" w:hAnsi="Calibri" w:cs="Times New Roman"/>
      <w:lang w:val="fr-FR"/>
    </w:rPr>
  </w:style>
  <w:style w:type="character" w:customStyle="1" w:styleId="Titre3Car">
    <w:name w:val="Titre 3 Car"/>
    <w:basedOn w:val="Policepardfaut"/>
    <w:link w:val="Titre3"/>
    <w:uiPriority w:val="9"/>
    <w:semiHidden/>
    <w:rsid w:val="00837E3E"/>
    <w:rPr>
      <w:rFonts w:asciiTheme="majorHAnsi" w:eastAsiaTheme="majorEastAsia" w:hAnsiTheme="majorHAnsi" w:cstheme="majorBidi"/>
      <w:b/>
      <w:bCs/>
      <w:color w:val="4F81BD" w:themeColor="accent1"/>
      <w:sz w:val="20"/>
      <w:szCs w:val="20"/>
      <w:lang w:eastAsia="fr-FR"/>
    </w:rPr>
  </w:style>
  <w:style w:type="character" w:customStyle="1" w:styleId="Titre5Car">
    <w:name w:val="Titre 5 Car"/>
    <w:basedOn w:val="Policepardfaut"/>
    <w:link w:val="Titre5"/>
    <w:uiPriority w:val="9"/>
    <w:semiHidden/>
    <w:rsid w:val="00837E3E"/>
    <w:rPr>
      <w:rFonts w:asciiTheme="majorHAnsi" w:eastAsiaTheme="majorEastAsia" w:hAnsiTheme="majorHAnsi" w:cstheme="majorBidi"/>
      <w:color w:val="243F60" w:themeColor="accent1" w:themeShade="7F"/>
      <w:sz w:val="20"/>
      <w:szCs w:val="20"/>
      <w:lang w:eastAsia="fr-FR"/>
    </w:rPr>
  </w:style>
  <w:style w:type="character" w:customStyle="1" w:styleId="ParagraphedelisteCar">
    <w:name w:val="Paragraphe de liste Car"/>
    <w:basedOn w:val="Policepardfaut"/>
    <w:link w:val="Paragraphedeliste"/>
    <w:uiPriority w:val="34"/>
    <w:locked/>
    <w:rsid w:val="00C467C5"/>
  </w:style>
  <w:style w:type="paragraph" w:styleId="Corpsdetexte">
    <w:name w:val="Body Text"/>
    <w:basedOn w:val="Normal"/>
    <w:link w:val="CorpsdetexteCar"/>
    <w:uiPriority w:val="99"/>
    <w:semiHidden/>
    <w:unhideWhenUsed/>
    <w:rsid w:val="00DB7972"/>
    <w:pPr>
      <w:spacing w:after="120"/>
    </w:pPr>
  </w:style>
  <w:style w:type="character" w:customStyle="1" w:styleId="CorpsdetexteCar">
    <w:name w:val="Corps de texte Car"/>
    <w:basedOn w:val="Policepardfaut"/>
    <w:link w:val="Corpsdetexte"/>
    <w:uiPriority w:val="99"/>
    <w:semiHidden/>
    <w:rsid w:val="00DB7972"/>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59"/>
    <w:rsid w:val="0063411B"/>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82A0D"/>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953E7"/>
    <w:rPr>
      <w:sz w:val="16"/>
      <w:szCs w:val="16"/>
    </w:rPr>
  </w:style>
  <w:style w:type="paragraph" w:styleId="Commentaire">
    <w:name w:val="annotation text"/>
    <w:basedOn w:val="Normal"/>
    <w:link w:val="CommentaireCar"/>
    <w:uiPriority w:val="99"/>
    <w:semiHidden/>
    <w:unhideWhenUsed/>
    <w:rsid w:val="002953E7"/>
  </w:style>
  <w:style w:type="character" w:customStyle="1" w:styleId="CommentaireCar">
    <w:name w:val="Commentaire Car"/>
    <w:basedOn w:val="Policepardfaut"/>
    <w:link w:val="Commentaire"/>
    <w:uiPriority w:val="99"/>
    <w:semiHidden/>
    <w:rsid w:val="002953E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953E7"/>
    <w:rPr>
      <w:b/>
      <w:bCs/>
    </w:rPr>
  </w:style>
  <w:style w:type="character" w:customStyle="1" w:styleId="ObjetducommentaireCar">
    <w:name w:val="Objet du commentaire Car"/>
    <w:basedOn w:val="CommentaireCar"/>
    <w:link w:val="Objetducommentaire"/>
    <w:uiPriority w:val="99"/>
    <w:semiHidden/>
    <w:rsid w:val="002953E7"/>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5250">
      <w:bodyDiv w:val="1"/>
      <w:marLeft w:val="0"/>
      <w:marRight w:val="0"/>
      <w:marTop w:val="0"/>
      <w:marBottom w:val="0"/>
      <w:divBdr>
        <w:top w:val="none" w:sz="0" w:space="0" w:color="auto"/>
        <w:left w:val="none" w:sz="0" w:space="0" w:color="auto"/>
        <w:bottom w:val="none" w:sz="0" w:space="0" w:color="auto"/>
        <w:right w:val="none" w:sz="0" w:space="0" w:color="auto"/>
      </w:divBdr>
    </w:div>
    <w:div w:id="284311915">
      <w:bodyDiv w:val="1"/>
      <w:marLeft w:val="0"/>
      <w:marRight w:val="0"/>
      <w:marTop w:val="0"/>
      <w:marBottom w:val="0"/>
      <w:divBdr>
        <w:top w:val="none" w:sz="0" w:space="0" w:color="auto"/>
        <w:left w:val="none" w:sz="0" w:space="0" w:color="auto"/>
        <w:bottom w:val="none" w:sz="0" w:space="0" w:color="auto"/>
        <w:right w:val="none" w:sz="0" w:space="0" w:color="auto"/>
      </w:divBdr>
    </w:div>
    <w:div w:id="388647026">
      <w:bodyDiv w:val="1"/>
      <w:marLeft w:val="0"/>
      <w:marRight w:val="0"/>
      <w:marTop w:val="0"/>
      <w:marBottom w:val="0"/>
      <w:divBdr>
        <w:top w:val="none" w:sz="0" w:space="0" w:color="auto"/>
        <w:left w:val="none" w:sz="0" w:space="0" w:color="auto"/>
        <w:bottom w:val="none" w:sz="0" w:space="0" w:color="auto"/>
        <w:right w:val="none" w:sz="0" w:space="0" w:color="auto"/>
      </w:divBdr>
    </w:div>
    <w:div w:id="513879128">
      <w:bodyDiv w:val="1"/>
      <w:marLeft w:val="0"/>
      <w:marRight w:val="0"/>
      <w:marTop w:val="0"/>
      <w:marBottom w:val="0"/>
      <w:divBdr>
        <w:top w:val="none" w:sz="0" w:space="0" w:color="auto"/>
        <w:left w:val="none" w:sz="0" w:space="0" w:color="auto"/>
        <w:bottom w:val="none" w:sz="0" w:space="0" w:color="auto"/>
        <w:right w:val="none" w:sz="0" w:space="0" w:color="auto"/>
      </w:divBdr>
    </w:div>
    <w:div w:id="740979535">
      <w:bodyDiv w:val="1"/>
      <w:marLeft w:val="0"/>
      <w:marRight w:val="0"/>
      <w:marTop w:val="0"/>
      <w:marBottom w:val="0"/>
      <w:divBdr>
        <w:top w:val="none" w:sz="0" w:space="0" w:color="auto"/>
        <w:left w:val="none" w:sz="0" w:space="0" w:color="auto"/>
        <w:bottom w:val="none" w:sz="0" w:space="0" w:color="auto"/>
        <w:right w:val="none" w:sz="0" w:space="0" w:color="auto"/>
      </w:divBdr>
    </w:div>
    <w:div w:id="807623219">
      <w:bodyDiv w:val="1"/>
      <w:marLeft w:val="0"/>
      <w:marRight w:val="0"/>
      <w:marTop w:val="0"/>
      <w:marBottom w:val="0"/>
      <w:divBdr>
        <w:top w:val="none" w:sz="0" w:space="0" w:color="auto"/>
        <w:left w:val="none" w:sz="0" w:space="0" w:color="auto"/>
        <w:bottom w:val="none" w:sz="0" w:space="0" w:color="auto"/>
        <w:right w:val="none" w:sz="0" w:space="0" w:color="auto"/>
      </w:divBdr>
    </w:div>
    <w:div w:id="1566914751">
      <w:bodyDiv w:val="1"/>
      <w:marLeft w:val="0"/>
      <w:marRight w:val="0"/>
      <w:marTop w:val="0"/>
      <w:marBottom w:val="0"/>
      <w:divBdr>
        <w:top w:val="none" w:sz="0" w:space="0" w:color="auto"/>
        <w:left w:val="none" w:sz="0" w:space="0" w:color="auto"/>
        <w:bottom w:val="none" w:sz="0" w:space="0" w:color="auto"/>
        <w:right w:val="none" w:sz="0" w:space="0" w:color="auto"/>
      </w:divBdr>
    </w:div>
    <w:div w:id="1599173141">
      <w:bodyDiv w:val="1"/>
      <w:marLeft w:val="0"/>
      <w:marRight w:val="0"/>
      <w:marTop w:val="0"/>
      <w:marBottom w:val="0"/>
      <w:divBdr>
        <w:top w:val="none" w:sz="0" w:space="0" w:color="auto"/>
        <w:left w:val="none" w:sz="0" w:space="0" w:color="auto"/>
        <w:bottom w:val="none" w:sz="0" w:space="0" w:color="auto"/>
        <w:right w:val="none" w:sz="0" w:space="0" w:color="auto"/>
      </w:divBdr>
    </w:div>
    <w:div w:id="1667243104">
      <w:bodyDiv w:val="1"/>
      <w:marLeft w:val="0"/>
      <w:marRight w:val="0"/>
      <w:marTop w:val="0"/>
      <w:marBottom w:val="0"/>
      <w:divBdr>
        <w:top w:val="none" w:sz="0" w:space="0" w:color="auto"/>
        <w:left w:val="none" w:sz="0" w:space="0" w:color="auto"/>
        <w:bottom w:val="none" w:sz="0" w:space="0" w:color="auto"/>
        <w:right w:val="none" w:sz="0" w:space="0" w:color="auto"/>
      </w:divBdr>
    </w:div>
    <w:div w:id="1780251881">
      <w:bodyDiv w:val="1"/>
      <w:marLeft w:val="0"/>
      <w:marRight w:val="0"/>
      <w:marTop w:val="0"/>
      <w:marBottom w:val="0"/>
      <w:divBdr>
        <w:top w:val="none" w:sz="0" w:space="0" w:color="auto"/>
        <w:left w:val="none" w:sz="0" w:space="0" w:color="auto"/>
        <w:bottom w:val="none" w:sz="0" w:space="0" w:color="auto"/>
        <w:right w:val="none" w:sz="0" w:space="0" w:color="auto"/>
      </w:divBdr>
    </w:div>
    <w:div w:id="1793595311">
      <w:bodyDiv w:val="1"/>
      <w:marLeft w:val="0"/>
      <w:marRight w:val="0"/>
      <w:marTop w:val="0"/>
      <w:marBottom w:val="0"/>
      <w:divBdr>
        <w:top w:val="none" w:sz="0" w:space="0" w:color="auto"/>
        <w:left w:val="none" w:sz="0" w:space="0" w:color="auto"/>
        <w:bottom w:val="none" w:sz="0" w:space="0" w:color="auto"/>
        <w:right w:val="none" w:sz="0" w:space="0" w:color="auto"/>
      </w:divBdr>
    </w:div>
    <w:div w:id="18720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90390-0531-4BA4-B4B6-FD365E6F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9</Pages>
  <Words>2728</Words>
  <Characters>15007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Marcelle Pedneault</cp:lastModifiedBy>
  <cp:revision>35</cp:revision>
  <cp:lastPrinted>2023-11-30T20:08:00Z</cp:lastPrinted>
  <dcterms:created xsi:type="dcterms:W3CDTF">2024-10-04T01:03:00Z</dcterms:created>
  <dcterms:modified xsi:type="dcterms:W3CDTF">2025-01-13T03:43:00Z</dcterms:modified>
</cp:coreProperties>
</file>